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2936" w:rsidRPr="002B2936" w:rsidRDefault="002B2936" w:rsidP="002B2936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GHEA Grapalat" w:eastAsia="Times New Roman" w:hAnsi="GHEA Grapalat"/>
          <w:b/>
          <w:sz w:val="28"/>
          <w:szCs w:val="28"/>
          <w:lang w:val="ru-RU" w:eastAsia="fr-FR"/>
        </w:rPr>
      </w:pPr>
      <w:r w:rsidRPr="002B2936">
        <w:rPr>
          <w:rFonts w:ascii="GHEA Grapalat" w:eastAsia="Times New Roman" w:hAnsi="GHEA Grapalat" w:cs="Sylfaen"/>
          <w:b/>
          <w:sz w:val="28"/>
          <w:szCs w:val="28"/>
          <w:lang w:val="en-GB" w:eastAsia="fr-FR"/>
        </w:rPr>
        <w:t>ՀԱՇՎԵՏՎՈՒԹՅՈՒՆ</w:t>
      </w:r>
    </w:p>
    <w:p w:rsidR="009476A8" w:rsidRDefault="009301CA" w:rsidP="002B2936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GHEA Grapalat" w:eastAsia="Times New Roman" w:hAnsi="GHEA Grapalat" w:cs="Sylfaen"/>
          <w:b/>
          <w:sz w:val="24"/>
          <w:szCs w:val="24"/>
          <w:lang w:val="ru-RU" w:eastAsia="fr-FR"/>
        </w:rPr>
      </w:pPr>
      <w:r w:rsidRPr="009301CA">
        <w:rPr>
          <w:rFonts w:ascii="GHEA Grapalat" w:eastAsia="Times New Roman" w:hAnsi="GHEA Grapalat" w:cs="Sylfaen"/>
          <w:b/>
          <w:sz w:val="24"/>
          <w:szCs w:val="24"/>
          <w:lang w:val="ru-RU" w:eastAsia="fr-FR"/>
        </w:rPr>
        <w:t>Հավատարմագրման փորձագետի (գնահատողի) մոնիթորինգի՝ գործունեության տեղում հետևելու միջոցով</w:t>
      </w:r>
    </w:p>
    <w:tbl>
      <w:tblPr>
        <w:tblW w:w="10348" w:type="dxa"/>
        <w:tblInd w:w="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5725"/>
        <w:gridCol w:w="4623"/>
      </w:tblGrid>
      <w:tr w:rsidR="002B2936" w:rsidRPr="005328F5" w:rsidTr="005328F5">
        <w:trPr>
          <w:trHeight w:hRule="exact" w:val="1079"/>
        </w:trPr>
        <w:tc>
          <w:tcPr>
            <w:tcW w:w="5725" w:type="dxa"/>
          </w:tcPr>
          <w:p w:rsidR="002B2936" w:rsidRPr="00D04F91" w:rsidRDefault="002B2936" w:rsidP="009802B8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Մոնիթորինգի</w:t>
            </w:r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ենթակա</w:t>
            </w:r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 w:rsidRPr="00EC469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անձի</w:t>
            </w:r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(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անձանց</w:t>
            </w:r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) </w:t>
            </w:r>
            <w:r w:rsidRPr="00EC469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անունը</w:t>
            </w:r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, </w:t>
            </w:r>
            <w:r w:rsidRPr="00EC469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ազգանունը</w:t>
            </w:r>
            <w:r w:rsidRPr="00D04F91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պաշտոնը</w:t>
            </w:r>
          </w:p>
        </w:tc>
        <w:tc>
          <w:tcPr>
            <w:tcW w:w="4623" w:type="dxa"/>
          </w:tcPr>
          <w:p w:rsidR="002B2936" w:rsidRPr="005328F5" w:rsidRDefault="005328F5" w:rsidP="00EB293C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Արմինե</w:t>
            </w:r>
            <w:r w:rsidRPr="005328F5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Ղազարյան</w:t>
            </w:r>
            <w:r w:rsidRPr="005328F5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, «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Հավատարմագրման</w:t>
            </w:r>
            <w:r w:rsidRPr="005328F5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ազգային</w:t>
            </w:r>
            <w:r w:rsidRPr="005328F5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մարմին</w:t>
            </w:r>
            <w:r w:rsidRPr="005328F5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»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ՊՈԱԿ</w:t>
            </w:r>
            <w:r w:rsidRPr="005328F5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-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ի</w:t>
            </w:r>
            <w:r w:rsidRPr="005328F5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հավատ</w:t>
            </w:r>
            <w:r w:rsidRPr="005328F5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.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բաժնի</w:t>
            </w:r>
            <w:r w:rsidRPr="005328F5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առաջատար</w:t>
            </w:r>
            <w:r w:rsidRPr="005328F5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մասնագետ</w:t>
            </w:r>
          </w:p>
        </w:tc>
      </w:tr>
      <w:tr w:rsidR="002B2936" w:rsidRPr="001E1CC2" w:rsidTr="00474F86">
        <w:trPr>
          <w:trHeight w:hRule="exact" w:val="435"/>
        </w:trPr>
        <w:tc>
          <w:tcPr>
            <w:tcW w:w="5725" w:type="dxa"/>
          </w:tcPr>
          <w:p w:rsidR="002B2936" w:rsidRDefault="002B2936" w:rsidP="009802B8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Գնահատման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 ամսաթիվը</w:t>
            </w:r>
          </w:p>
        </w:tc>
        <w:tc>
          <w:tcPr>
            <w:tcW w:w="4623" w:type="dxa"/>
          </w:tcPr>
          <w:p w:rsidR="002B2936" w:rsidRPr="001E1CC2" w:rsidRDefault="001E1CC2" w:rsidP="001E1CC2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 w:rsidRPr="001E1CC2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16.06.2020-04.12.2020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թթ</w:t>
            </w:r>
            <w:r w:rsidR="005D4F3D" w:rsidRPr="001E1CC2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.</w:t>
            </w:r>
            <w:r w:rsidR="00147F6A" w:rsidRPr="001E1CC2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</w:p>
        </w:tc>
      </w:tr>
      <w:tr w:rsidR="002B2936" w:rsidRPr="005328F5" w:rsidTr="00474F86">
        <w:trPr>
          <w:cantSplit/>
          <w:trHeight w:val="502"/>
        </w:trPr>
        <w:tc>
          <w:tcPr>
            <w:tcW w:w="5725" w:type="dxa"/>
          </w:tcPr>
          <w:p w:rsidR="002B2936" w:rsidRPr="00E33E87" w:rsidRDefault="002B2936" w:rsidP="00AA6474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Հավատարմագրվող</w:t>
            </w:r>
            <w:r w:rsidRPr="00151859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/հավատարմագրված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կազմակերպության</w:t>
            </w:r>
            <w:r w:rsidR="00AA6474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անվանումը</w:t>
            </w:r>
          </w:p>
        </w:tc>
        <w:tc>
          <w:tcPr>
            <w:tcW w:w="4623" w:type="dxa"/>
          </w:tcPr>
          <w:p w:rsidR="002B2936" w:rsidRPr="00AA6474" w:rsidRDefault="00EB293C" w:rsidP="00A731BB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</w:pPr>
            <w:r w:rsidRPr="00EB293C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«Ստանդարտների ազգային ինստիտուտ» ՓԲԸ-ի կառավարման համակարգերի սերտիֆիկացման մարմին</w:t>
            </w:r>
          </w:p>
        </w:tc>
      </w:tr>
      <w:tr w:rsidR="002B2936" w:rsidRPr="00EB293C" w:rsidTr="00474F86">
        <w:trPr>
          <w:cantSplit/>
          <w:trHeight w:val="537"/>
        </w:trPr>
        <w:tc>
          <w:tcPr>
            <w:tcW w:w="5725" w:type="dxa"/>
          </w:tcPr>
          <w:p w:rsidR="002B2936" w:rsidRPr="00944C63" w:rsidRDefault="002B2936" w:rsidP="009802B8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Գնահատման</w:t>
            </w:r>
            <w:r w:rsidRPr="00944C63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տեսակը</w:t>
            </w:r>
            <w:r w:rsidRPr="00944C63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 xml:space="preserve"> 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(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գնահատում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 xml:space="preserve"> 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ըստ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 xml:space="preserve"> 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գտնվելու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 xml:space="preserve"> 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վայրի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/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պարբերական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/</w:t>
            </w:r>
            <w:r w:rsidRPr="0057374C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արտահերթ</w:t>
            </w:r>
            <w:r w:rsidRPr="00944C63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)</w:t>
            </w:r>
          </w:p>
        </w:tc>
        <w:tc>
          <w:tcPr>
            <w:tcW w:w="4623" w:type="dxa"/>
          </w:tcPr>
          <w:p w:rsidR="002B2936" w:rsidRPr="001C0281" w:rsidRDefault="001E1CC2" w:rsidP="00EB293C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Գնահատում ըստ գտնվելու վայրի</w:t>
            </w:r>
          </w:p>
        </w:tc>
      </w:tr>
      <w:tr w:rsidR="002B2936" w:rsidRPr="000E10B1" w:rsidTr="00474F86">
        <w:trPr>
          <w:cantSplit/>
          <w:trHeight w:val="85"/>
        </w:trPr>
        <w:tc>
          <w:tcPr>
            <w:tcW w:w="5725" w:type="dxa"/>
          </w:tcPr>
          <w:p w:rsidR="002B2936" w:rsidRDefault="002B2936" w:rsidP="009802B8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Հիմնադրույթային ստանդարտ(ներ)ը</w:t>
            </w:r>
          </w:p>
        </w:tc>
        <w:tc>
          <w:tcPr>
            <w:tcW w:w="4623" w:type="dxa"/>
          </w:tcPr>
          <w:p w:rsidR="002B2936" w:rsidRPr="000E10B1" w:rsidRDefault="00944C63" w:rsidP="00DF179C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ՀՍՏ ԻՍՕ/ԻԷԿ 170</w:t>
            </w:r>
            <w:r w:rsidR="005D4F3D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2</w:t>
            </w:r>
            <w:r w:rsidR="00EB293C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1-1</w:t>
            </w:r>
            <w:r w:rsidR="001C0281" w:rsidRPr="001C0281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-20</w:t>
            </w:r>
            <w:r w:rsidR="00DF179C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1</w:t>
            </w:r>
            <w:r w:rsidR="005D4F3D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5</w:t>
            </w:r>
          </w:p>
        </w:tc>
      </w:tr>
      <w:tr w:rsidR="002B2936" w:rsidRPr="000E10B1" w:rsidTr="00474F86">
        <w:trPr>
          <w:trHeight w:hRule="exact" w:val="678"/>
        </w:trPr>
        <w:tc>
          <w:tcPr>
            <w:tcW w:w="5725" w:type="dxa"/>
          </w:tcPr>
          <w:p w:rsidR="002B2936" w:rsidRPr="000E10B1" w:rsidRDefault="002B2936" w:rsidP="009802B8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Մոնիթորինգն</w:t>
            </w:r>
            <w:r w:rsidRPr="00020B26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իրականացնող</w:t>
            </w:r>
            <w:r w:rsidRPr="00CC3FCF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(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ներ</w:t>
            </w:r>
            <w:r w:rsidRPr="00CC3FCF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)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ի</w:t>
            </w:r>
            <w:r w:rsidRPr="00020B26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r w:rsidRPr="00EC469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անունը, ազգանունը</w:t>
            </w:r>
            <w:r w:rsidRPr="00F5733C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պաշտոնը</w:t>
            </w:r>
          </w:p>
        </w:tc>
        <w:tc>
          <w:tcPr>
            <w:tcW w:w="4623" w:type="dxa"/>
          </w:tcPr>
          <w:p w:rsidR="002B2936" w:rsidRPr="00DB5169" w:rsidRDefault="005328F5" w:rsidP="005328F5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Նազիկ</w:t>
            </w:r>
            <w:r w:rsidRPr="005328F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Աբգարյան</w:t>
            </w:r>
            <w:r w:rsidRPr="005328F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կառավարման</w:t>
            </w:r>
            <w:r w:rsidRPr="005328F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համակարգի</w:t>
            </w:r>
            <w:r w:rsidRPr="005328F5"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  <w:t>մենեջեր</w:t>
            </w:r>
          </w:p>
        </w:tc>
      </w:tr>
    </w:tbl>
    <w:p w:rsidR="002B2936" w:rsidRDefault="002B2936" w:rsidP="002B2936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eastAsia="fr-FR"/>
        </w:rPr>
      </w:pPr>
    </w:p>
    <w:tbl>
      <w:tblPr>
        <w:tblW w:w="1041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15"/>
        <w:gridCol w:w="1222"/>
        <w:gridCol w:w="1274"/>
        <w:gridCol w:w="2607"/>
      </w:tblGrid>
      <w:tr w:rsidR="009B75D0" w:rsidRPr="000E10B1" w:rsidTr="00956877">
        <w:trPr>
          <w:trHeight w:val="411"/>
        </w:trPr>
        <w:tc>
          <w:tcPr>
            <w:tcW w:w="5315" w:type="dxa"/>
            <w:vMerge w:val="restart"/>
            <w:tcBorders>
              <w:top w:val="single" w:sz="18" w:space="0" w:color="auto"/>
              <w:left w:val="single" w:sz="18" w:space="0" w:color="auto"/>
            </w:tcBorders>
            <w:shd w:val="clear" w:color="auto" w:fill="D9D9D9" w:themeFill="background1" w:themeFillShade="D9"/>
          </w:tcPr>
          <w:p w:rsidR="009B75D0" w:rsidRPr="003E584C" w:rsidRDefault="005328F5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 w:rsidRPr="001E1CC2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Հավատարմագրման</w:t>
            </w:r>
            <w:r w:rsidRPr="001E1CC2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r w:rsidRPr="001E1CC2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փորձագետի</w:t>
            </w:r>
            <w:r w:rsidRPr="001E1CC2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(</w:t>
            </w:r>
            <w:r w:rsidRPr="001E1CC2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գնահատողի</w:t>
            </w:r>
            <w:r w:rsidRPr="001E1CC2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) </w:t>
            </w:r>
            <w:r w:rsidR="009B75D0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</w:t>
            </w:r>
            <w:r w:rsidR="009B75D0" w:rsidRPr="001E1CC2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նահատման</w:t>
            </w:r>
            <w:r w:rsidR="009B75D0" w:rsidRPr="001E1CC2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r w:rsidR="009B75D0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բնութագր</w:t>
            </w:r>
            <w:r w:rsidR="009B75D0" w:rsidRPr="001E1CC2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երը</w:t>
            </w:r>
          </w:p>
        </w:tc>
        <w:tc>
          <w:tcPr>
            <w:tcW w:w="2496" w:type="dxa"/>
            <w:gridSpan w:val="2"/>
            <w:tcBorders>
              <w:top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9B75D0" w:rsidRPr="00452EC2" w:rsidRDefault="009B75D0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Պահանջների կատարման գնահատականը</w:t>
            </w:r>
          </w:p>
        </w:tc>
        <w:tc>
          <w:tcPr>
            <w:tcW w:w="2607" w:type="dxa"/>
            <w:vMerge w:val="restart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9B75D0" w:rsidRPr="00452EC2" w:rsidRDefault="009B75D0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Անհամապատասխա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softHyphen/>
              <w:t>նու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softHyphen/>
              <w:t>թյունը/դիտողու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softHyphen/>
              <w:t>թյունը</w:t>
            </w:r>
          </w:p>
        </w:tc>
      </w:tr>
      <w:tr w:rsidR="009B75D0" w:rsidRPr="000E10B1" w:rsidTr="00956877">
        <w:trPr>
          <w:trHeight w:val="285"/>
        </w:trPr>
        <w:tc>
          <w:tcPr>
            <w:tcW w:w="5315" w:type="dxa"/>
            <w:vMerge/>
            <w:tcBorders>
              <w:left w:val="single" w:sz="18" w:space="0" w:color="auto"/>
              <w:bottom w:val="double" w:sz="12" w:space="0" w:color="auto"/>
            </w:tcBorders>
            <w:shd w:val="clear" w:color="auto" w:fill="D9D9D9" w:themeFill="background1" w:themeFillShade="D9"/>
          </w:tcPr>
          <w:p w:rsidR="009B75D0" w:rsidRPr="00101028" w:rsidRDefault="009B75D0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en-GB" w:eastAsia="fr-FR"/>
              </w:rPr>
            </w:pPr>
          </w:p>
        </w:tc>
        <w:tc>
          <w:tcPr>
            <w:tcW w:w="1222" w:type="dxa"/>
            <w:tcBorders>
              <w:top w:val="single" w:sz="4" w:space="0" w:color="auto"/>
              <w:bottom w:val="double" w:sz="12" w:space="0" w:color="auto"/>
            </w:tcBorders>
            <w:shd w:val="clear" w:color="auto" w:fill="D9D9D9" w:themeFill="background1" w:themeFillShade="D9"/>
          </w:tcPr>
          <w:p w:rsidR="009B75D0" w:rsidRPr="003A75F8" w:rsidRDefault="009B75D0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18"/>
                <w:szCs w:val="18"/>
                <w:lang w:val="ru-RU" w:eastAsia="fr-FR"/>
              </w:rPr>
            </w:pPr>
            <w:r w:rsidRPr="003A75F8">
              <w:rPr>
                <w:rFonts w:ascii="GHEA Grapalat" w:eastAsia="Times New Roman" w:hAnsi="GHEA Grapalat" w:cs="Arial"/>
                <w:b/>
                <w:sz w:val="18"/>
                <w:szCs w:val="18"/>
                <w:lang w:val="ru-RU" w:eastAsia="fr-FR"/>
              </w:rPr>
              <w:t>կատարվում է</w:t>
            </w:r>
          </w:p>
        </w:tc>
        <w:tc>
          <w:tcPr>
            <w:tcW w:w="1274" w:type="dxa"/>
            <w:tcBorders>
              <w:top w:val="single" w:sz="4" w:space="0" w:color="auto"/>
              <w:bottom w:val="double" w:sz="12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9B75D0" w:rsidRPr="003A75F8" w:rsidRDefault="009B75D0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18"/>
                <w:szCs w:val="18"/>
                <w:lang w:val="ru-RU" w:eastAsia="fr-FR"/>
              </w:rPr>
            </w:pPr>
            <w:r w:rsidRPr="003A75F8">
              <w:rPr>
                <w:rFonts w:ascii="GHEA Grapalat" w:eastAsia="Times New Roman" w:hAnsi="GHEA Grapalat" w:cs="Arial"/>
                <w:b/>
                <w:sz w:val="18"/>
                <w:szCs w:val="18"/>
                <w:lang w:val="ru-RU" w:eastAsia="fr-FR"/>
              </w:rPr>
              <w:t>չի կատարվում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bottom w:val="double" w:sz="12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9B75D0" w:rsidRPr="00452EC2" w:rsidRDefault="009B75D0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</w:p>
        </w:tc>
      </w:tr>
      <w:tr w:rsidR="001E1CC2" w:rsidRPr="000E10B1" w:rsidTr="00D70550">
        <w:trPr>
          <w:trHeight w:hRule="exact" w:val="515"/>
        </w:trPr>
        <w:tc>
          <w:tcPr>
            <w:tcW w:w="5315" w:type="dxa"/>
            <w:tcBorders>
              <w:left w:val="single" w:sz="18" w:space="0" w:color="auto"/>
            </w:tcBorders>
          </w:tcPr>
          <w:p w:rsidR="001E1CC2" w:rsidRPr="00322738" w:rsidRDefault="001E1CC2" w:rsidP="007F4CAF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>Գ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նահատման նախապատրաստումը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1211306747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2" w:type="dxa"/>
              </w:tcPr>
              <w:p w:rsidR="001E1CC2" w:rsidRPr="000E10B1" w:rsidRDefault="001E1CC2" w:rsidP="0095687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21278846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:rsidR="001E1CC2" w:rsidRPr="000E10B1" w:rsidRDefault="001E1CC2" w:rsidP="0095687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:rsidR="001E1CC2" w:rsidRPr="000E10B1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1E1CC2" w:rsidRPr="000E10B1" w:rsidTr="00956877">
        <w:trPr>
          <w:trHeight w:hRule="exact" w:val="410"/>
        </w:trPr>
        <w:tc>
          <w:tcPr>
            <w:tcW w:w="5315" w:type="dxa"/>
            <w:tcBorders>
              <w:left w:val="single" w:sz="18" w:space="0" w:color="auto"/>
            </w:tcBorders>
          </w:tcPr>
          <w:p w:rsidR="001E1CC2" w:rsidRPr="00F60BA7" w:rsidRDefault="001E1CC2" w:rsidP="007F4CAF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</w:pPr>
            <w:r w:rsidRPr="002E4CD8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Գնահատման գործընթացը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1236288621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2" w:type="dxa"/>
              </w:tcPr>
              <w:p w:rsidR="001E1CC2" w:rsidRPr="000E10B1" w:rsidRDefault="001E1CC2" w:rsidP="0095687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185168294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:rsidR="001E1CC2" w:rsidRPr="000E10B1" w:rsidRDefault="001E1CC2" w:rsidP="0095687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:rsidR="001E1CC2" w:rsidRPr="000E10B1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1E1CC2" w:rsidRPr="000E10B1" w:rsidTr="00956877">
        <w:trPr>
          <w:trHeight w:hRule="exact" w:val="600"/>
        </w:trPr>
        <w:tc>
          <w:tcPr>
            <w:tcW w:w="5315" w:type="dxa"/>
            <w:tcBorders>
              <w:left w:val="single" w:sz="18" w:space="0" w:color="auto"/>
            </w:tcBorders>
          </w:tcPr>
          <w:p w:rsidR="001E1CC2" w:rsidRPr="00683866" w:rsidRDefault="001E1CC2" w:rsidP="007F4CAF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Հավատարմագրման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չափանիշների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այդ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թվում՝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EA, ILAC, IAF,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ԵԱՏՄ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փաստաթղթերի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կիրառումը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629288547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2" w:type="dxa"/>
              </w:tcPr>
              <w:p w:rsidR="001E1CC2" w:rsidRPr="000E10B1" w:rsidRDefault="001E1CC2" w:rsidP="0095687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7222896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:rsidR="001E1CC2" w:rsidRPr="000E10B1" w:rsidRDefault="001E1CC2" w:rsidP="0095687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:rsidR="001E1CC2" w:rsidRPr="000E10B1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1E1CC2" w:rsidRPr="000E10B1" w:rsidTr="00956877">
        <w:trPr>
          <w:trHeight w:hRule="exact" w:val="382"/>
        </w:trPr>
        <w:tc>
          <w:tcPr>
            <w:tcW w:w="5315" w:type="dxa"/>
            <w:tcBorders>
              <w:left w:val="single" w:sz="18" w:space="0" w:color="auto"/>
            </w:tcBorders>
          </w:tcPr>
          <w:p w:rsidR="001E1CC2" w:rsidRPr="00683866" w:rsidRDefault="001E1CC2" w:rsidP="007F4CAF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  <w:t>Հայտնաբերված անհամապատասխանություն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  <w:softHyphen/>
              <w:t xml:space="preserve">ների </w:t>
            </w:r>
            <w:r w:rsidRPr="00260841"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  <w:t>հիմնավոր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ումը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դրանց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դասակարգումը</w:t>
            </w:r>
            <w:r w:rsidRPr="0068386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146657665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2" w:type="dxa"/>
              </w:tcPr>
              <w:p w:rsidR="001E1CC2" w:rsidRPr="000E10B1" w:rsidRDefault="001E1CC2" w:rsidP="0095687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1423529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:rsidR="001E1CC2" w:rsidRPr="000E10B1" w:rsidRDefault="001E1CC2" w:rsidP="0095687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:rsidR="001E1CC2" w:rsidRPr="000E10B1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1E1CC2" w:rsidRPr="000E10B1" w:rsidTr="00956877">
        <w:trPr>
          <w:trHeight w:hRule="exact" w:val="713"/>
        </w:trPr>
        <w:tc>
          <w:tcPr>
            <w:tcW w:w="5315" w:type="dxa"/>
            <w:tcBorders>
              <w:left w:val="single" w:sz="18" w:space="0" w:color="auto"/>
            </w:tcBorders>
          </w:tcPr>
          <w:p w:rsidR="001E1CC2" w:rsidRPr="008317BC" w:rsidRDefault="001E1CC2" w:rsidP="007F4CAF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Անձնական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հատկանիշները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այդ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թվում՝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հարցեր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տալու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լսելու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ունակությունը</w:t>
            </w:r>
            <w:r w:rsidRPr="00D1415D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տեղեկատվու</w:t>
            </w:r>
            <w:r w:rsidRPr="008317BC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softHyphen/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թյան</w:t>
            </w:r>
            <w:r w:rsidRPr="008317BC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հավաքումը</w:t>
            </w:r>
            <w:r w:rsidRPr="008317BC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8317BC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գնահատումը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63965822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2" w:type="dxa"/>
              </w:tcPr>
              <w:p w:rsidR="001E1CC2" w:rsidRPr="000E10B1" w:rsidRDefault="001E1CC2" w:rsidP="0095687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-2213668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:rsidR="001E1CC2" w:rsidRPr="000E10B1" w:rsidRDefault="001E1CC2" w:rsidP="0095687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:rsidR="001E1CC2" w:rsidRPr="000E10B1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1E1CC2" w:rsidRPr="000E10B1" w:rsidTr="00956877">
        <w:trPr>
          <w:trHeight w:hRule="exact" w:val="600"/>
        </w:trPr>
        <w:tc>
          <w:tcPr>
            <w:tcW w:w="5315" w:type="dxa"/>
            <w:tcBorders>
              <w:left w:val="single" w:sz="18" w:space="0" w:color="auto"/>
            </w:tcBorders>
          </w:tcPr>
          <w:p w:rsidR="001E1CC2" w:rsidRDefault="001E1CC2" w:rsidP="007F4CAF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Նախապատրաստած գրառումների որակը</w:t>
            </w:r>
          </w:p>
        </w:tc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155927574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22" w:type="dxa"/>
              </w:tcPr>
              <w:p w:rsidR="001E1CC2" w:rsidRPr="000E10B1" w:rsidRDefault="001E1CC2" w:rsidP="0095687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☒</w:t>
                </w:r>
              </w:p>
            </w:tc>
          </w:sdtContent>
        </w:sdt>
        <w:sdt>
          <w:sdtPr>
            <w:rPr>
              <w:rFonts w:ascii="GHEA Grapalat" w:eastAsia="Times New Roman" w:hAnsi="GHEA Grapalat" w:cs="Arial"/>
              <w:sz w:val="28"/>
              <w:szCs w:val="28"/>
              <w:lang w:val="en-GB" w:eastAsia="fr-FR"/>
            </w:rPr>
            <w:id w:val="370172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1274" w:type="dxa"/>
                <w:tcBorders>
                  <w:right w:val="single" w:sz="4" w:space="0" w:color="auto"/>
                </w:tcBorders>
              </w:tcPr>
              <w:p w:rsidR="001E1CC2" w:rsidRPr="000E10B1" w:rsidRDefault="001E1CC2" w:rsidP="00956877">
                <w:pPr>
                  <w:widowControl w:val="0"/>
                  <w:autoSpaceDE w:val="0"/>
                  <w:autoSpaceDN w:val="0"/>
                  <w:adjustRightInd w:val="0"/>
                  <w:spacing w:before="60" w:after="60" w:line="240" w:lineRule="auto"/>
                  <w:jc w:val="center"/>
                  <w:rPr>
                    <w:rFonts w:ascii="GHEA Grapalat" w:eastAsia="Times New Roman" w:hAnsi="GHEA Grapalat" w:cs="Arial"/>
                    <w:sz w:val="28"/>
                    <w:szCs w:val="28"/>
                    <w:lang w:val="en-GB" w:eastAsia="fr-FR"/>
                  </w:rPr>
                </w:pPr>
                <w:r>
                  <w:rPr>
                    <w:rFonts w:ascii="MS Gothic" w:eastAsia="MS Gothic" w:hAnsi="MS Gothic" w:cs="Arial" w:hint="eastAsia"/>
                    <w:sz w:val="28"/>
                    <w:szCs w:val="28"/>
                    <w:lang w:val="en-GB" w:eastAsia="fr-FR"/>
                  </w:rPr>
                  <w:t>☐</w:t>
                </w:r>
              </w:p>
            </w:tc>
          </w:sdtContent>
        </w:sdt>
        <w:tc>
          <w:tcPr>
            <w:tcW w:w="2607" w:type="dxa"/>
            <w:tcBorders>
              <w:left w:val="single" w:sz="4" w:space="0" w:color="auto"/>
              <w:right w:val="single" w:sz="18" w:space="0" w:color="auto"/>
            </w:tcBorders>
          </w:tcPr>
          <w:p w:rsidR="001E1CC2" w:rsidRPr="000E10B1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sz w:val="28"/>
                <w:szCs w:val="28"/>
                <w:lang w:val="en-GB" w:eastAsia="fr-FR"/>
              </w:rPr>
            </w:pPr>
          </w:p>
        </w:tc>
      </w:tr>
      <w:tr w:rsidR="001E1CC2" w:rsidRPr="000E10B1" w:rsidTr="00956877">
        <w:trPr>
          <w:trHeight w:hRule="exact" w:val="456"/>
        </w:trPr>
        <w:tc>
          <w:tcPr>
            <w:tcW w:w="5315" w:type="dxa"/>
            <w:vMerge w:val="restart"/>
            <w:tcBorders>
              <w:left w:val="single" w:sz="18" w:space="0" w:color="auto"/>
            </w:tcBorders>
            <w:shd w:val="clear" w:color="auto" w:fill="D9D9D9" w:themeFill="background1" w:themeFillShade="D9"/>
          </w:tcPr>
          <w:p w:rsidR="001E1CC2" w:rsidRPr="00040BC4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Գնահատվող բնութագրերը</w:t>
            </w:r>
          </w:p>
        </w:tc>
        <w:tc>
          <w:tcPr>
            <w:tcW w:w="5103" w:type="dxa"/>
            <w:gridSpan w:val="3"/>
            <w:tcBorders>
              <w:bottom w:val="single" w:sz="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1E1CC2" w:rsidRPr="00040BC4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 w:rsidRPr="00040BC4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Գնահատականը միավորներով</w:t>
            </w:r>
          </w:p>
          <w:p w:rsidR="001E1CC2" w:rsidRPr="00040BC4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</w:p>
        </w:tc>
      </w:tr>
      <w:tr w:rsidR="001E1CC2" w:rsidRPr="000E10B1" w:rsidTr="00956877">
        <w:trPr>
          <w:trHeight w:hRule="exact" w:val="405"/>
        </w:trPr>
        <w:tc>
          <w:tcPr>
            <w:tcW w:w="5315" w:type="dxa"/>
            <w:vMerge/>
            <w:tcBorders>
              <w:left w:val="single" w:sz="18" w:space="0" w:color="auto"/>
            </w:tcBorders>
            <w:shd w:val="clear" w:color="auto" w:fill="D9D9D9" w:themeFill="background1" w:themeFillShade="D9"/>
          </w:tcPr>
          <w:p w:rsidR="001E1CC2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</w:p>
        </w:tc>
        <w:tc>
          <w:tcPr>
            <w:tcW w:w="2496" w:type="dxa"/>
            <w:gridSpan w:val="2"/>
            <w:tcBorders>
              <w:top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1E1CC2" w:rsidRPr="00390394" w:rsidRDefault="001E1CC2" w:rsidP="009568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ru-RU"/>
              </w:rPr>
            </w:pPr>
            <w:r w:rsidRPr="00390394">
              <w:rPr>
                <w:rFonts w:ascii="GHEA Grapalat" w:hAnsi="GHEA Grapalat"/>
                <w:b/>
                <w:bCs/>
                <w:color w:val="000000"/>
                <w:sz w:val="20"/>
                <w:szCs w:val="20"/>
                <w:lang w:val="ru-RU"/>
              </w:rPr>
              <w:t>Սահմանվա</w:t>
            </w:r>
            <w:r w:rsidRPr="00390394">
              <w:rPr>
                <w:rFonts w:ascii="GHEA Grapalat" w:hAnsi="GHEA Grapalat"/>
                <w:b/>
                <w:bCs/>
                <w:color w:val="000000"/>
                <w:sz w:val="20"/>
                <w:szCs w:val="20"/>
              </w:rPr>
              <w:t>ծ</w:t>
            </w:r>
            <w:r w:rsidRPr="00390394">
              <w:rPr>
                <w:rFonts w:ascii="GHEA Grapalat" w:hAnsi="GHEA Grapalat"/>
                <w:b/>
                <w:bCs/>
                <w:color w:val="000000"/>
                <w:sz w:val="20"/>
                <w:szCs w:val="20"/>
                <w:lang w:val="ru-RU"/>
              </w:rPr>
              <w:t xml:space="preserve"> 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:rsidR="001E1CC2" w:rsidRPr="00390394" w:rsidRDefault="001E1CC2" w:rsidP="009568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/>
                <w:color w:val="000000"/>
                <w:sz w:val="20"/>
                <w:szCs w:val="20"/>
              </w:rPr>
            </w:pPr>
            <w:r w:rsidRPr="00390394">
              <w:rPr>
                <w:rFonts w:ascii="GHEA Grapalat" w:hAnsi="GHEA Grapalat"/>
                <w:b/>
                <w:bCs/>
                <w:color w:val="000000"/>
                <w:sz w:val="20"/>
                <w:szCs w:val="20"/>
                <w:lang w:val="ru-RU"/>
              </w:rPr>
              <w:t xml:space="preserve">Փաստացի </w:t>
            </w:r>
          </w:p>
        </w:tc>
      </w:tr>
      <w:tr w:rsidR="001E1CC2" w:rsidRPr="000E10B1" w:rsidTr="001E1CC2">
        <w:trPr>
          <w:trHeight w:hRule="exact" w:val="405"/>
        </w:trPr>
        <w:tc>
          <w:tcPr>
            <w:tcW w:w="10418" w:type="dxa"/>
            <w:gridSpan w:val="4"/>
            <w:tcBorders>
              <w:left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:rsidR="001E1CC2" w:rsidRPr="00390394" w:rsidRDefault="001E1CC2" w:rsidP="009568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/>
                <w:b/>
                <w:bCs/>
                <w:color w:val="000000"/>
                <w:sz w:val="20"/>
                <w:szCs w:val="20"/>
                <w:lang w:val="ru-RU"/>
              </w:rPr>
            </w:pPr>
            <w:r w:rsidRPr="001E1CC2">
              <w:rPr>
                <w:rFonts w:ascii="GHEA Grapalat" w:hAnsi="GHEA Grapalat"/>
                <w:b/>
                <w:bCs/>
                <w:color w:val="000000"/>
                <w:sz w:val="20"/>
                <w:szCs w:val="20"/>
                <w:lang w:val="ru-RU"/>
              </w:rPr>
              <w:t>Իրազեկության, հմտությունների, գիտելիքի գնահատումը</w:t>
            </w:r>
          </w:p>
        </w:tc>
      </w:tr>
      <w:tr w:rsidR="001E1CC2" w:rsidRPr="000E10B1" w:rsidTr="00956877">
        <w:trPr>
          <w:trHeight w:hRule="exact" w:val="1005"/>
        </w:trPr>
        <w:tc>
          <w:tcPr>
            <w:tcW w:w="5315" w:type="dxa"/>
            <w:tcBorders>
              <w:left w:val="single" w:sz="18" w:space="0" w:color="auto"/>
            </w:tcBorders>
          </w:tcPr>
          <w:p w:rsidR="001E1CC2" w:rsidRPr="00F77FD2" w:rsidRDefault="001E1CC2" w:rsidP="007F4CAF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lastRenderedPageBreak/>
              <w:t>Անձն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ունի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անհրաժեշտ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գիտելիքներ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հմտություններ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աշխատանքներն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275FEC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իրականացվել</w:t>
            </w:r>
            <w:r w:rsidRPr="00275FEC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275FEC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են</w:t>
            </w:r>
            <w:r w:rsidRPr="00275FEC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275FEC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պատշաճին</w:t>
            </w:r>
            <w:r w:rsidRPr="00275FEC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(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չկան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անհամապատասխանություններ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/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դիտողություններ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:rsidR="001E1CC2" w:rsidRPr="00F77FD2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</w:pP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3 միավոր</w:t>
            </w:r>
          </w:p>
        </w:tc>
        <w:tc>
          <w:tcPr>
            <w:tcW w:w="2607" w:type="dxa"/>
            <w:vMerge w:val="restart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1E1CC2" w:rsidRPr="00F77FD2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 w:rsidRPr="009B75D0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3 միավոր</w:t>
            </w:r>
          </w:p>
        </w:tc>
      </w:tr>
      <w:tr w:rsidR="001E1CC2" w:rsidRPr="000E10B1" w:rsidTr="001E1CC2">
        <w:trPr>
          <w:trHeight w:hRule="exact" w:val="1452"/>
        </w:trPr>
        <w:tc>
          <w:tcPr>
            <w:tcW w:w="5315" w:type="dxa"/>
            <w:tcBorders>
              <w:left w:val="single" w:sz="18" w:space="0" w:color="auto"/>
            </w:tcBorders>
          </w:tcPr>
          <w:p w:rsidR="001E1CC2" w:rsidRPr="00F77FD2" w:rsidRDefault="001E1CC2" w:rsidP="007F4CAF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Անձն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ունի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անհրաժեշտ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գիտելիքներ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հմտություններ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աշխատանքներն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իրականացվել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են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275FEC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պատշաճին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սակայն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կարիք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կա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մի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քանի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հարցերի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բացատրություն</w:t>
            </w:r>
            <w:r w:rsidRPr="00B4575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(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մի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քանի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չնչին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դիտողություն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:rsidR="001E1CC2" w:rsidRPr="00B45751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2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:rsidR="001E1CC2" w:rsidRPr="00B45751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1E1CC2" w:rsidRPr="000E10B1" w:rsidTr="00956877">
        <w:trPr>
          <w:trHeight w:hRule="exact" w:val="979"/>
        </w:trPr>
        <w:tc>
          <w:tcPr>
            <w:tcW w:w="5315" w:type="dxa"/>
            <w:tcBorders>
              <w:left w:val="single" w:sz="18" w:space="0" w:color="auto"/>
            </w:tcBorders>
          </w:tcPr>
          <w:p w:rsidR="001E1CC2" w:rsidRPr="004671F6" w:rsidRDefault="001E1CC2" w:rsidP="007F4CAF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Գնահատումն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իրականացվել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բավարար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պահանջվում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լրացուցիչ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ուսուցում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(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մի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քանի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անհամապատասխա</w:t>
            </w:r>
            <w:r w:rsidRPr="00A22D37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softHyphen/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նություն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:rsidR="001E1CC2" w:rsidRPr="00B45751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1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:rsidR="001E1CC2" w:rsidRPr="00B45751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1E1CC2" w:rsidRPr="000E10B1" w:rsidTr="00956877">
        <w:trPr>
          <w:trHeight w:hRule="exact" w:val="709"/>
        </w:trPr>
        <w:tc>
          <w:tcPr>
            <w:tcW w:w="5315" w:type="dxa"/>
            <w:tcBorders>
              <w:left w:val="single" w:sz="18" w:space="0" w:color="auto"/>
            </w:tcBorders>
          </w:tcPr>
          <w:p w:rsidR="001E1CC2" w:rsidRPr="00F77FD2" w:rsidRDefault="001E1CC2" w:rsidP="007F4CAF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Գնահատումն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իրականացվել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4671F6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վատ</w:t>
            </w:r>
            <w:r w:rsidRPr="008D1641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8D164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(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տվյալ</w:t>
            </w:r>
            <w:r w:rsidRPr="008D164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ոլորտում</w:t>
            </w:r>
            <w:r w:rsidRPr="008D164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անբավարար</w:t>
            </w:r>
            <w:r w:rsidRPr="008D164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իրազեկություն</w:t>
            </w:r>
            <w:r w:rsidRPr="008D164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:rsidR="001E1CC2" w:rsidRPr="00B45751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0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:rsidR="001E1CC2" w:rsidRPr="00B45751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1E1CC2" w:rsidRPr="000E10B1" w:rsidTr="00956877">
        <w:trPr>
          <w:trHeight w:hRule="exact" w:val="422"/>
        </w:trPr>
        <w:tc>
          <w:tcPr>
            <w:tcW w:w="10418" w:type="dxa"/>
            <w:gridSpan w:val="4"/>
            <w:tcBorders>
              <w:left w:val="single" w:sz="18" w:space="0" w:color="auto"/>
              <w:right w:val="single" w:sz="18" w:space="0" w:color="auto"/>
            </w:tcBorders>
          </w:tcPr>
          <w:p w:rsidR="001E1CC2" w:rsidRPr="00271438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Ա</w:t>
            </w:r>
            <w:r w:rsidRPr="00CC53DB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նձնական պահվածք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ի</w:t>
            </w:r>
            <w:r w:rsidRPr="0027143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գնահատականը</w:t>
            </w:r>
            <w:r w:rsidRPr="0027143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</w:p>
        </w:tc>
      </w:tr>
      <w:tr w:rsidR="001E1CC2" w:rsidRPr="000E10B1" w:rsidTr="00956877">
        <w:trPr>
          <w:trHeight w:hRule="exact" w:val="711"/>
        </w:trPr>
        <w:tc>
          <w:tcPr>
            <w:tcW w:w="5315" w:type="dxa"/>
            <w:tcBorders>
              <w:left w:val="single" w:sz="18" w:space="0" w:color="auto"/>
            </w:tcBorders>
          </w:tcPr>
          <w:p w:rsidR="001E1CC2" w:rsidRPr="00271438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Համապատասխանում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PR-6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ընթացակարգով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սահմանված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չափանիշներին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:rsidR="001E1CC2" w:rsidRPr="00B45751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1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 w:val="restart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1E1CC2" w:rsidRPr="00B45751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1</w:t>
            </w:r>
            <w:r w:rsidRPr="009B75D0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միավոր</w:t>
            </w:r>
          </w:p>
        </w:tc>
      </w:tr>
      <w:tr w:rsidR="001E1CC2" w:rsidRPr="000E10B1" w:rsidTr="00956877">
        <w:trPr>
          <w:trHeight w:hRule="exact" w:val="849"/>
        </w:trPr>
        <w:tc>
          <w:tcPr>
            <w:tcW w:w="5315" w:type="dxa"/>
            <w:tcBorders>
              <w:left w:val="single" w:sz="18" w:space="0" w:color="auto"/>
            </w:tcBorders>
          </w:tcPr>
          <w:p w:rsidR="001E1CC2" w:rsidRPr="001A4892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Մասամբ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համապատասխանում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է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PR-6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ընթացակար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softHyphen/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գով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սահմանված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չափանիշներին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(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մի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քանի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չնչին</w:t>
            </w:r>
            <w:r w:rsidRPr="00B45751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 xml:space="preserve"> 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val="ru-RU" w:eastAsia="fr-FR"/>
              </w:rPr>
              <w:t>դիտողություն</w:t>
            </w:r>
            <w:r w:rsidRPr="00B16DB9">
              <w:rPr>
                <w:rFonts w:ascii="GHEA Grapalat" w:eastAsia="Times New Roman" w:hAnsi="GHEA Grapalat" w:cs="Arial"/>
                <w:i/>
                <w:sz w:val="20"/>
                <w:szCs w:val="20"/>
                <w:lang w:eastAsia="fr-FR"/>
              </w:rPr>
              <w:t>)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:rsidR="001E1CC2" w:rsidRPr="00B45751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0,5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:rsidR="001E1CC2" w:rsidRPr="00B45751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1E1CC2" w:rsidRPr="000E10B1" w:rsidTr="00956877">
        <w:trPr>
          <w:trHeight w:hRule="exact" w:val="563"/>
        </w:trPr>
        <w:tc>
          <w:tcPr>
            <w:tcW w:w="5315" w:type="dxa"/>
            <w:tcBorders>
              <w:left w:val="single" w:sz="18" w:space="0" w:color="auto"/>
            </w:tcBorders>
          </w:tcPr>
          <w:p w:rsidR="001E1CC2" w:rsidRPr="00271438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Չի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համապատասխանում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PR-6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ընթացակար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softHyphen/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գով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սահմանված</w:t>
            </w:r>
            <w:r w:rsidRPr="00271438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չափանիշներին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:rsidR="001E1CC2" w:rsidRPr="00271438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0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:rsidR="001E1CC2" w:rsidRPr="00B45751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1E1CC2" w:rsidRPr="000E10B1" w:rsidTr="00956877">
        <w:trPr>
          <w:trHeight w:hRule="exact" w:val="414"/>
        </w:trPr>
        <w:tc>
          <w:tcPr>
            <w:tcW w:w="10418" w:type="dxa"/>
            <w:gridSpan w:val="4"/>
            <w:tcBorders>
              <w:left w:val="single" w:sz="18" w:space="0" w:color="auto"/>
              <w:right w:val="single" w:sz="18" w:space="0" w:color="auto"/>
            </w:tcBorders>
          </w:tcPr>
          <w:p w:rsidR="001E1CC2" w:rsidRPr="00CC53DB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Գաղտնիության</w:t>
            </w:r>
            <w:r w:rsidRPr="0027143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անկողմնակալության</w:t>
            </w:r>
            <w:r w:rsidRPr="00271438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գնահատականը</w:t>
            </w:r>
          </w:p>
        </w:tc>
      </w:tr>
      <w:tr w:rsidR="001E1CC2" w:rsidRPr="000E10B1" w:rsidTr="00956877">
        <w:trPr>
          <w:trHeight w:hRule="exact" w:val="989"/>
        </w:trPr>
        <w:tc>
          <w:tcPr>
            <w:tcW w:w="5315" w:type="dxa"/>
            <w:tcBorders>
              <w:left w:val="single" w:sz="18" w:space="0" w:color="auto"/>
            </w:tcBorders>
          </w:tcPr>
          <w:p w:rsidR="001E1CC2" w:rsidRPr="00082747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Անկողմնակալության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ապահովում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շահերի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բախման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բացակայություն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խորհրդատվության</w:t>
            </w:r>
            <w:r w:rsidRPr="00416AF9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չտրամադրում</w:t>
            </w:r>
            <w:r w:rsidRPr="00BD1F4F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,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գաղտնիության</w:t>
            </w:r>
            <w:r w:rsidRPr="00BD1F4F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և</w:t>
            </w:r>
            <w:r w:rsidRPr="00082747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օբյեկտիվության</w:t>
            </w:r>
            <w:r w:rsidRPr="00082747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ապահովում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:rsidR="001E1CC2" w:rsidRPr="00416AF9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1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 w:val="restart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1E1CC2" w:rsidRPr="00B45751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1</w:t>
            </w:r>
            <w:r w:rsidRPr="009B75D0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միավոր</w:t>
            </w:r>
          </w:p>
        </w:tc>
      </w:tr>
      <w:tr w:rsidR="001E1CC2" w:rsidRPr="000E10B1" w:rsidTr="00956877">
        <w:trPr>
          <w:trHeight w:hRule="exact" w:val="414"/>
        </w:trPr>
        <w:tc>
          <w:tcPr>
            <w:tcW w:w="5315" w:type="dxa"/>
            <w:tcBorders>
              <w:left w:val="single" w:sz="18" w:space="0" w:color="auto"/>
            </w:tcBorders>
          </w:tcPr>
          <w:p w:rsidR="001E1CC2" w:rsidRPr="001A4892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Վերը</w:t>
            </w:r>
            <w:r w:rsidRPr="001A489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նշվածներից</w:t>
            </w:r>
            <w:r w:rsidRPr="001A489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որևէ</w:t>
            </w:r>
            <w:r w:rsidRPr="001A489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մեկի</w:t>
            </w:r>
            <w:r w:rsidRPr="001A4892"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  <w:t xml:space="preserve"> </w:t>
            </w: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խախտում</w:t>
            </w:r>
          </w:p>
        </w:tc>
        <w:tc>
          <w:tcPr>
            <w:tcW w:w="2496" w:type="dxa"/>
            <w:gridSpan w:val="2"/>
            <w:tcBorders>
              <w:right w:val="single" w:sz="4" w:space="0" w:color="auto"/>
            </w:tcBorders>
          </w:tcPr>
          <w:p w:rsidR="001E1CC2" w:rsidRPr="00416AF9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>0</w:t>
            </w:r>
            <w:r w:rsidRPr="00F77FD2">
              <w:rPr>
                <w:rFonts w:ascii="GHEA Grapalat" w:eastAsia="Times New Roman" w:hAnsi="GHEA Grapalat" w:cs="Arial"/>
                <w:sz w:val="20"/>
                <w:szCs w:val="20"/>
                <w:lang w:val="ru-RU" w:eastAsia="fr-FR"/>
              </w:rPr>
              <w:t xml:space="preserve"> միավոր</w:t>
            </w:r>
          </w:p>
        </w:tc>
        <w:tc>
          <w:tcPr>
            <w:tcW w:w="2607" w:type="dxa"/>
            <w:vMerge/>
            <w:tcBorders>
              <w:left w:val="single" w:sz="4" w:space="0" w:color="auto"/>
              <w:right w:val="single" w:sz="18" w:space="0" w:color="auto"/>
            </w:tcBorders>
          </w:tcPr>
          <w:p w:rsidR="001E1CC2" w:rsidRPr="00B45751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</w:p>
        </w:tc>
      </w:tr>
      <w:tr w:rsidR="001E1CC2" w:rsidRPr="000E10B1" w:rsidTr="00956877">
        <w:trPr>
          <w:trHeight w:hRule="exact" w:val="414"/>
        </w:trPr>
        <w:tc>
          <w:tcPr>
            <w:tcW w:w="7811" w:type="dxa"/>
            <w:gridSpan w:val="3"/>
            <w:tcBorders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:rsidR="001E1CC2" w:rsidRPr="00C30036" w:rsidRDefault="001E1CC2" w:rsidP="00956877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</w:pPr>
            <w:r w:rsidRPr="00C30036">
              <w:rPr>
                <w:rFonts w:ascii="GHEA Grapalat" w:eastAsia="Times New Roman" w:hAnsi="GHEA Grapalat" w:cs="Arial"/>
                <w:b/>
                <w:sz w:val="20"/>
                <w:szCs w:val="20"/>
                <w:lang w:val="ru-RU" w:eastAsia="fr-FR"/>
              </w:rPr>
              <w:t>ԸՆԴԱՄԵՆԸ</w:t>
            </w:r>
          </w:p>
        </w:tc>
        <w:tc>
          <w:tcPr>
            <w:tcW w:w="2607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1E1CC2" w:rsidRPr="00B45751" w:rsidRDefault="001E1CC2" w:rsidP="009B75D0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</w:pPr>
            <w:r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>5</w:t>
            </w:r>
            <w:r w:rsidRPr="009B75D0">
              <w:rPr>
                <w:rFonts w:ascii="GHEA Grapalat" w:eastAsia="Times New Roman" w:hAnsi="GHEA Grapalat" w:cs="Arial"/>
                <w:b/>
                <w:sz w:val="20"/>
                <w:szCs w:val="20"/>
                <w:lang w:eastAsia="fr-FR"/>
              </w:rPr>
              <w:t xml:space="preserve"> միավոր</w:t>
            </w:r>
          </w:p>
        </w:tc>
      </w:tr>
    </w:tbl>
    <w:p w:rsidR="002B2936" w:rsidRPr="000E10B1" w:rsidRDefault="002B2936" w:rsidP="002B2936">
      <w:pPr>
        <w:widowControl w:val="0"/>
        <w:autoSpaceDE w:val="0"/>
        <w:autoSpaceDN w:val="0"/>
        <w:adjustRightInd w:val="0"/>
        <w:spacing w:before="120" w:after="0" w:line="240" w:lineRule="auto"/>
        <w:rPr>
          <w:rFonts w:ascii="GHEA Grapalat" w:eastAsia="Times New Roman" w:hAnsi="GHEA Grapalat" w:cs="Arial"/>
          <w:b/>
          <w:sz w:val="24"/>
          <w:szCs w:val="20"/>
          <w:lang w:val="en-GB" w:eastAsia="fr-FR"/>
        </w:rPr>
      </w:pPr>
      <w:r>
        <w:rPr>
          <w:rFonts w:ascii="GHEA Grapalat" w:eastAsia="Times New Roman" w:hAnsi="GHEA Grapalat" w:cs="Arial"/>
          <w:b/>
          <w:sz w:val="24"/>
          <w:szCs w:val="20"/>
          <w:lang w:val="en-GB" w:eastAsia="fr-FR"/>
        </w:rPr>
        <w:t>Այլ ցուցումներ և առաջարկություններ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212"/>
      </w:tblGrid>
      <w:tr w:rsidR="002B2936" w:rsidRPr="000E10B1" w:rsidTr="009802B8">
        <w:tc>
          <w:tcPr>
            <w:tcW w:w="921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B2936" w:rsidRPr="000E10B1" w:rsidRDefault="002B2936" w:rsidP="00980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</w:pPr>
          </w:p>
          <w:p w:rsidR="00B5594B" w:rsidRPr="000E10B1" w:rsidRDefault="00B5594B" w:rsidP="001E1C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GHEA Grapalat" w:eastAsia="Times New Roman" w:hAnsi="GHEA Grapalat" w:cs="Arial"/>
                <w:sz w:val="20"/>
                <w:szCs w:val="20"/>
                <w:lang w:val="en-GB" w:eastAsia="fr-FR"/>
              </w:rPr>
            </w:pPr>
          </w:p>
        </w:tc>
      </w:tr>
    </w:tbl>
    <w:p w:rsidR="001E1CC2" w:rsidRDefault="001E1CC2" w:rsidP="001E1CC2">
      <w:pPr>
        <w:spacing w:line="240" w:lineRule="auto"/>
        <w:rPr>
          <w:rFonts w:ascii="GHEA Grapalat" w:eastAsia="Times New Roman" w:hAnsi="GHEA Grapalat" w:cs="Arial"/>
          <w:sz w:val="24"/>
          <w:szCs w:val="24"/>
          <w:lang w:eastAsia="fr-FR"/>
        </w:rPr>
      </w:pPr>
    </w:p>
    <w:p w:rsidR="001E1CC2" w:rsidRDefault="001E1CC2" w:rsidP="001E1CC2">
      <w:pPr>
        <w:spacing w:line="240" w:lineRule="auto"/>
        <w:rPr>
          <w:rFonts w:ascii="GHEA Grapalat" w:eastAsia="Times New Roman" w:hAnsi="GHEA Grapalat" w:cs="Arial"/>
          <w:sz w:val="24"/>
          <w:szCs w:val="24"/>
          <w:lang w:eastAsia="fr-FR"/>
        </w:rPr>
      </w:pPr>
    </w:p>
    <w:p w:rsidR="002B2936" w:rsidRPr="00B5594B" w:rsidRDefault="002B2936" w:rsidP="002B2936">
      <w:pPr>
        <w:rPr>
          <w:rFonts w:ascii="GHEA Grapalat" w:eastAsia="Times New Roman" w:hAnsi="GHEA Grapalat" w:cs="Arial"/>
          <w:sz w:val="18"/>
          <w:szCs w:val="18"/>
          <w:lang w:val="en-GB" w:eastAsia="fr-FR"/>
        </w:rPr>
      </w:pP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Մոնիթորինգն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t xml:space="preserve"> </w:t>
      </w: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իրականա</w:t>
      </w:r>
      <w:bookmarkStart w:id="0" w:name="_GoBack"/>
      <w:bookmarkEnd w:id="0"/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ցնող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t>(</w:t>
      </w: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ներ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t>)</w:t>
      </w: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ը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t xml:space="preserve"> ___</w:t>
      </w:r>
      <w:r w:rsidR="006104D3"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t>____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t>__</w:t>
      </w:r>
      <w:r w:rsidR="00344248"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t>__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t xml:space="preserve">  </w:t>
      </w:r>
      <w:r w:rsidR="001E1CC2">
        <w:rPr>
          <w:rFonts w:ascii="GHEA Grapalat" w:eastAsia="Times New Roman" w:hAnsi="GHEA Grapalat" w:cs="Arial"/>
          <w:sz w:val="24"/>
          <w:szCs w:val="24"/>
          <w:u w:val="single"/>
          <w:lang w:val="ru-RU" w:eastAsia="fr-FR"/>
        </w:rPr>
        <w:t>Ն</w:t>
      </w:r>
      <w:r w:rsidR="001E1CC2" w:rsidRPr="00B5594B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 xml:space="preserve">. </w:t>
      </w:r>
      <w:r w:rsidR="001E1CC2">
        <w:rPr>
          <w:rFonts w:ascii="GHEA Grapalat" w:eastAsia="Times New Roman" w:hAnsi="GHEA Grapalat" w:cs="Arial"/>
          <w:sz w:val="24"/>
          <w:szCs w:val="24"/>
          <w:u w:val="single"/>
          <w:lang w:val="ru-RU" w:eastAsia="fr-FR"/>
        </w:rPr>
        <w:t>Աբգա</w:t>
      </w:r>
      <w:r w:rsidR="001E1CC2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ր</w:t>
      </w:r>
      <w:r w:rsidR="001E1CC2">
        <w:rPr>
          <w:rFonts w:ascii="GHEA Grapalat" w:eastAsia="Times New Roman" w:hAnsi="GHEA Grapalat" w:cs="Arial"/>
          <w:sz w:val="24"/>
          <w:szCs w:val="24"/>
          <w:u w:val="single"/>
          <w:lang w:val="ru-RU" w:eastAsia="fr-FR"/>
        </w:rPr>
        <w:t>յ</w:t>
      </w:r>
      <w:r w:rsidR="001E1CC2" w:rsidRPr="00C86B78">
        <w:rPr>
          <w:rFonts w:ascii="GHEA Grapalat" w:eastAsia="Times New Roman" w:hAnsi="GHEA Grapalat" w:cs="Arial"/>
          <w:sz w:val="24"/>
          <w:szCs w:val="24"/>
          <w:u w:val="single"/>
          <w:lang w:val="ru-RU" w:eastAsia="fr-FR"/>
        </w:rPr>
        <w:t>ան</w:t>
      </w:r>
      <w:r w:rsidR="001E1CC2" w:rsidRPr="00B5594B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 xml:space="preserve"> </w:t>
      </w:r>
      <w:r w:rsidR="00725E56">
        <w:rPr>
          <w:rFonts w:ascii="GHEA Grapalat" w:eastAsia="Times New Roman" w:hAnsi="GHEA Grapalat" w:cs="Arial"/>
          <w:sz w:val="24"/>
          <w:szCs w:val="24"/>
          <w:u w:val="single"/>
          <w:lang w:eastAsia="fr-FR"/>
        </w:rPr>
        <w:t xml:space="preserve"> </w:t>
      </w:r>
      <w:r w:rsidRPr="00725E56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 xml:space="preserve"> 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t xml:space="preserve"> </w:t>
      </w:r>
      <w:r w:rsidR="001E1CC2" w:rsidRPr="001E1CC2">
        <w:rPr>
          <w:rFonts w:ascii="GHEA Grapalat" w:eastAsia="Times New Roman" w:hAnsi="GHEA Grapalat" w:cs="Arial"/>
          <w:sz w:val="24"/>
          <w:szCs w:val="24"/>
          <w:u w:val="single"/>
          <w:lang w:eastAsia="fr-FR"/>
        </w:rPr>
        <w:t>05.12</w:t>
      </w:r>
      <w:r w:rsidR="00691FC7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.2020</w:t>
      </w:r>
      <w:r w:rsidR="00D70550" w:rsidRPr="00485A37">
        <w:rPr>
          <w:rFonts w:ascii="GHEA Grapalat" w:eastAsia="Times New Roman" w:hAnsi="GHEA Grapalat" w:cs="Arial"/>
          <w:sz w:val="24"/>
          <w:szCs w:val="24"/>
          <w:u w:val="single"/>
          <w:lang w:val="ru-RU" w:eastAsia="fr-FR"/>
        </w:rPr>
        <w:t>թ</w:t>
      </w:r>
      <w:r w:rsidR="00485A37">
        <w:rPr>
          <w:rFonts w:ascii="GHEA Grapalat" w:eastAsia="Times New Roman" w:hAnsi="GHEA Grapalat" w:cs="Arial"/>
          <w:sz w:val="24"/>
          <w:szCs w:val="24"/>
          <w:u w:val="single"/>
          <w:lang w:eastAsia="fr-FR"/>
        </w:rPr>
        <w:t>.</w:t>
      </w:r>
      <w:r w:rsidR="00D70550" w:rsidRPr="00725E56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 xml:space="preserve"> </w:t>
      </w:r>
      <w:r w:rsidRPr="00725E56">
        <w:rPr>
          <w:rFonts w:ascii="GHEA Grapalat" w:eastAsia="Times New Roman" w:hAnsi="GHEA Grapalat" w:cs="Arial"/>
          <w:sz w:val="24"/>
          <w:szCs w:val="24"/>
          <w:lang w:val="en-GB" w:eastAsia="fr-FR"/>
        </w:rPr>
        <w:br/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                                                                      (</w:t>
      </w:r>
      <w:r w:rsidRPr="00FC55F8">
        <w:rPr>
          <w:rFonts w:ascii="GHEA Grapalat" w:eastAsia="Times New Roman" w:hAnsi="GHEA Grapalat" w:cs="Arial"/>
          <w:sz w:val="18"/>
          <w:szCs w:val="18"/>
          <w:lang w:val="ru-RU" w:eastAsia="fr-FR"/>
        </w:rPr>
        <w:t>ստորագրությունը</w:t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)        </w:t>
      </w:r>
      <w:r w:rsid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</w:t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 (</w:t>
      </w:r>
      <w:r>
        <w:rPr>
          <w:rFonts w:ascii="GHEA Grapalat" w:eastAsia="Times New Roman" w:hAnsi="GHEA Grapalat" w:cs="Arial"/>
          <w:sz w:val="18"/>
          <w:szCs w:val="18"/>
          <w:lang w:val="ru-RU" w:eastAsia="fr-FR"/>
        </w:rPr>
        <w:t>Ա</w:t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>.</w:t>
      </w:r>
      <w:r>
        <w:rPr>
          <w:rFonts w:ascii="GHEA Grapalat" w:eastAsia="Times New Roman" w:hAnsi="GHEA Grapalat" w:cs="Arial"/>
          <w:sz w:val="18"/>
          <w:szCs w:val="18"/>
          <w:lang w:val="ru-RU" w:eastAsia="fr-FR"/>
        </w:rPr>
        <w:t>Ա</w:t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.)    </w:t>
      </w:r>
      <w:r w:rsid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         </w:t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  </w:t>
      </w:r>
      <w:r w:rsidR="006104D3"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</w:t>
      </w:r>
      <w:r w:rsidRPr="00725E56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</w:t>
      </w:r>
      <w:r w:rsidRPr="00B5594B">
        <w:rPr>
          <w:rFonts w:ascii="GHEA Grapalat" w:eastAsia="Times New Roman" w:hAnsi="GHEA Grapalat" w:cs="Arial"/>
          <w:sz w:val="18"/>
          <w:szCs w:val="18"/>
          <w:lang w:val="en-GB" w:eastAsia="fr-FR"/>
        </w:rPr>
        <w:t>(</w:t>
      </w:r>
      <w:r>
        <w:rPr>
          <w:rFonts w:ascii="GHEA Grapalat" w:eastAsia="Times New Roman" w:hAnsi="GHEA Grapalat" w:cs="Arial"/>
          <w:sz w:val="18"/>
          <w:szCs w:val="18"/>
          <w:lang w:val="ru-RU" w:eastAsia="fr-FR"/>
        </w:rPr>
        <w:t>ամսաթիվը</w:t>
      </w:r>
      <w:r w:rsidRPr="00B5594B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)  </w:t>
      </w:r>
    </w:p>
    <w:p w:rsidR="002B2936" w:rsidRPr="00002AFC" w:rsidRDefault="002B2936" w:rsidP="000F66F2">
      <w:pPr>
        <w:rPr>
          <w:rFonts w:ascii="GHEA Grapalat" w:eastAsia="Times New Roman" w:hAnsi="GHEA Grapalat" w:cs="Sylfaen"/>
          <w:b/>
          <w:sz w:val="24"/>
          <w:szCs w:val="24"/>
          <w:lang w:val="en-GB" w:eastAsia="fr-FR"/>
        </w:rPr>
      </w:pP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Մոնիթորինգի</w:t>
      </w:r>
      <w:r w:rsidRPr="00B5594B">
        <w:rPr>
          <w:rFonts w:ascii="GHEA Grapalat" w:eastAsia="Times New Roman" w:hAnsi="GHEA Grapalat" w:cs="Arial"/>
          <w:sz w:val="24"/>
          <w:szCs w:val="24"/>
          <w:lang w:val="en-GB" w:eastAsia="fr-FR"/>
        </w:rPr>
        <w:t xml:space="preserve"> </w:t>
      </w: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ենթակա</w:t>
      </w:r>
      <w:r w:rsidRPr="00B5594B">
        <w:rPr>
          <w:rFonts w:ascii="GHEA Grapalat" w:eastAsia="Times New Roman" w:hAnsi="GHEA Grapalat" w:cs="Arial"/>
          <w:sz w:val="24"/>
          <w:szCs w:val="24"/>
          <w:lang w:val="en-GB" w:eastAsia="fr-FR"/>
        </w:rPr>
        <w:t xml:space="preserve"> </w:t>
      </w:r>
      <w:r w:rsidRPr="00FC55F8">
        <w:rPr>
          <w:rFonts w:ascii="GHEA Grapalat" w:eastAsia="Times New Roman" w:hAnsi="GHEA Grapalat" w:cs="Arial"/>
          <w:sz w:val="24"/>
          <w:szCs w:val="24"/>
          <w:lang w:val="en-GB" w:eastAsia="fr-FR"/>
        </w:rPr>
        <w:t>անձ</w:t>
      </w:r>
      <w:r w:rsidRPr="00FC55F8">
        <w:rPr>
          <w:rFonts w:ascii="GHEA Grapalat" w:eastAsia="Times New Roman" w:hAnsi="GHEA Grapalat" w:cs="Arial"/>
          <w:sz w:val="24"/>
          <w:szCs w:val="24"/>
          <w:lang w:val="ru-RU" w:eastAsia="fr-FR"/>
        </w:rPr>
        <w:t>ը</w:t>
      </w:r>
      <w:r w:rsidRPr="00B5594B">
        <w:rPr>
          <w:rFonts w:ascii="GHEA Grapalat" w:eastAsia="Times New Roman" w:hAnsi="GHEA Grapalat" w:cs="Arial"/>
          <w:sz w:val="24"/>
          <w:szCs w:val="24"/>
          <w:lang w:val="en-GB" w:eastAsia="fr-FR"/>
        </w:rPr>
        <w:t>(</w:t>
      </w:r>
      <w:r>
        <w:rPr>
          <w:rFonts w:ascii="GHEA Grapalat" w:eastAsia="Times New Roman" w:hAnsi="GHEA Grapalat" w:cs="Arial"/>
          <w:sz w:val="24"/>
          <w:szCs w:val="24"/>
          <w:lang w:val="ru-RU" w:eastAsia="fr-FR"/>
        </w:rPr>
        <w:t>անձինք</w:t>
      </w:r>
      <w:r w:rsidRPr="00B5594B">
        <w:rPr>
          <w:rFonts w:ascii="GHEA Grapalat" w:eastAsia="Times New Roman" w:hAnsi="GHEA Grapalat" w:cs="Arial"/>
          <w:sz w:val="24"/>
          <w:szCs w:val="24"/>
          <w:lang w:val="en-GB" w:eastAsia="fr-FR"/>
        </w:rPr>
        <w:t>)</w:t>
      </w:r>
      <w:r w:rsidR="00D70550" w:rsidRPr="00B5594B">
        <w:rPr>
          <w:rFonts w:ascii="GHEA Grapalat" w:eastAsia="Times New Roman" w:hAnsi="GHEA Grapalat" w:cs="Arial"/>
          <w:sz w:val="24"/>
          <w:szCs w:val="24"/>
          <w:lang w:val="en-GB" w:eastAsia="fr-FR"/>
        </w:rPr>
        <w:t xml:space="preserve">__________ </w:t>
      </w:r>
      <w:r w:rsidR="00002AFC">
        <w:rPr>
          <w:rFonts w:ascii="GHEA Grapalat" w:eastAsia="Times New Roman" w:hAnsi="GHEA Grapalat" w:cs="Arial"/>
          <w:sz w:val="24"/>
          <w:szCs w:val="24"/>
          <w:lang w:val="en-GB" w:eastAsia="fr-FR"/>
        </w:rPr>
        <w:t xml:space="preserve">      </w:t>
      </w:r>
      <w:r w:rsidR="001E1CC2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Ա.Ղազարյան</w:t>
      </w:r>
      <w:r w:rsidR="00201610" w:rsidRPr="00B5594B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 xml:space="preserve"> </w:t>
      </w:r>
      <w:r w:rsidRPr="00B5594B">
        <w:rPr>
          <w:rFonts w:ascii="GHEA Grapalat" w:eastAsia="Times New Roman" w:hAnsi="GHEA Grapalat" w:cs="Arial"/>
          <w:sz w:val="24"/>
          <w:szCs w:val="24"/>
          <w:lang w:val="en-GB" w:eastAsia="fr-FR"/>
        </w:rPr>
        <w:t xml:space="preserve">  </w:t>
      </w:r>
      <w:r w:rsidR="001E1CC2" w:rsidRPr="001E1CC2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05.12</w:t>
      </w:r>
      <w:r w:rsidR="00691FC7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.2020</w:t>
      </w:r>
      <w:r w:rsidR="00485A37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թ</w:t>
      </w:r>
      <w:r w:rsidR="00EE2375" w:rsidRPr="00B5594B">
        <w:rPr>
          <w:rFonts w:ascii="GHEA Grapalat" w:eastAsia="Times New Roman" w:hAnsi="GHEA Grapalat" w:cs="Arial"/>
          <w:sz w:val="24"/>
          <w:szCs w:val="24"/>
          <w:u w:val="single"/>
          <w:lang w:val="en-GB" w:eastAsia="fr-FR"/>
        </w:rPr>
        <w:t>.</w:t>
      </w:r>
      <w:r w:rsidRPr="00B5594B">
        <w:rPr>
          <w:rFonts w:ascii="GHEA Grapalat" w:eastAsia="Times New Roman" w:hAnsi="GHEA Grapalat" w:cs="Arial"/>
          <w:sz w:val="24"/>
          <w:szCs w:val="24"/>
          <w:lang w:val="en-GB" w:eastAsia="fr-FR"/>
        </w:rPr>
        <w:br/>
      </w:r>
      <w:r w:rsidRPr="00B5594B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                                                                            </w:t>
      </w:r>
      <w:r w:rsidRPr="00002AFC">
        <w:rPr>
          <w:rFonts w:ascii="GHEA Grapalat" w:eastAsia="Times New Roman" w:hAnsi="GHEA Grapalat" w:cs="Arial"/>
          <w:sz w:val="18"/>
          <w:szCs w:val="18"/>
          <w:lang w:val="en-GB" w:eastAsia="fr-FR"/>
        </w:rPr>
        <w:t>(</w:t>
      </w:r>
      <w:r w:rsidRPr="00FC55F8">
        <w:rPr>
          <w:rFonts w:ascii="GHEA Grapalat" w:eastAsia="Times New Roman" w:hAnsi="GHEA Grapalat" w:cs="Arial"/>
          <w:sz w:val="18"/>
          <w:szCs w:val="18"/>
          <w:lang w:val="ru-RU" w:eastAsia="fr-FR"/>
        </w:rPr>
        <w:t>ստորագրությունը</w:t>
      </w:r>
      <w:r w:rsidRPr="00002AFC">
        <w:rPr>
          <w:rFonts w:ascii="GHEA Grapalat" w:eastAsia="Times New Roman" w:hAnsi="GHEA Grapalat" w:cs="Arial"/>
          <w:sz w:val="18"/>
          <w:szCs w:val="18"/>
          <w:lang w:val="en-GB" w:eastAsia="fr-FR"/>
        </w:rPr>
        <w:t>)               (</w:t>
      </w:r>
      <w:r>
        <w:rPr>
          <w:rFonts w:ascii="GHEA Grapalat" w:eastAsia="Times New Roman" w:hAnsi="GHEA Grapalat" w:cs="Arial"/>
          <w:sz w:val="18"/>
          <w:szCs w:val="18"/>
          <w:lang w:val="ru-RU" w:eastAsia="fr-FR"/>
        </w:rPr>
        <w:t>Ա</w:t>
      </w:r>
      <w:r w:rsidRPr="00002AFC">
        <w:rPr>
          <w:rFonts w:ascii="GHEA Grapalat" w:eastAsia="Times New Roman" w:hAnsi="GHEA Grapalat" w:cs="Arial"/>
          <w:sz w:val="18"/>
          <w:szCs w:val="18"/>
          <w:lang w:val="en-GB" w:eastAsia="fr-FR"/>
        </w:rPr>
        <w:t>.</w:t>
      </w:r>
      <w:r>
        <w:rPr>
          <w:rFonts w:ascii="GHEA Grapalat" w:eastAsia="Times New Roman" w:hAnsi="GHEA Grapalat" w:cs="Arial"/>
          <w:sz w:val="18"/>
          <w:szCs w:val="18"/>
          <w:lang w:val="ru-RU" w:eastAsia="fr-FR"/>
        </w:rPr>
        <w:t>Ա</w:t>
      </w:r>
      <w:r w:rsidRPr="00002AFC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.)          </w:t>
      </w:r>
      <w:r w:rsidR="00002AFC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 </w:t>
      </w:r>
      <w:r w:rsidRPr="00002AFC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  (</w:t>
      </w:r>
      <w:r>
        <w:rPr>
          <w:rFonts w:ascii="GHEA Grapalat" w:eastAsia="Times New Roman" w:hAnsi="GHEA Grapalat" w:cs="Arial"/>
          <w:sz w:val="18"/>
          <w:szCs w:val="18"/>
          <w:lang w:val="ru-RU" w:eastAsia="fr-FR"/>
        </w:rPr>
        <w:t>ամսաթիվը</w:t>
      </w:r>
      <w:r w:rsidRPr="00002AFC">
        <w:rPr>
          <w:rFonts w:ascii="GHEA Grapalat" w:eastAsia="Times New Roman" w:hAnsi="GHEA Grapalat" w:cs="Arial"/>
          <w:sz w:val="18"/>
          <w:szCs w:val="18"/>
          <w:lang w:val="en-GB" w:eastAsia="fr-FR"/>
        </w:rPr>
        <w:t xml:space="preserve">)  </w:t>
      </w:r>
    </w:p>
    <w:sectPr w:rsidR="002B2936" w:rsidRPr="00002AFC" w:rsidSect="001E1CC2">
      <w:headerReference w:type="default" r:id="rId8"/>
      <w:footerReference w:type="default" r:id="rId9"/>
      <w:pgSz w:w="12240" w:h="15840"/>
      <w:pgMar w:top="568" w:right="1041" w:bottom="851" w:left="1440" w:header="720" w:footer="32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1C5A" w:rsidRDefault="00C11C5A" w:rsidP="00E00298">
      <w:pPr>
        <w:spacing w:after="0" w:line="240" w:lineRule="auto"/>
      </w:pPr>
      <w:r>
        <w:separator/>
      </w:r>
    </w:p>
  </w:endnote>
  <w:endnote w:type="continuationSeparator" w:id="0">
    <w:p w:rsidR="00C11C5A" w:rsidRDefault="00C11C5A" w:rsidP="00E002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OfficinaSansCTT">
    <w:altName w:val="MS Mincho"/>
    <w:charset w:val="80"/>
    <w:family w:val="auto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9817323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00298" w:rsidRDefault="00E00298" w:rsidP="00E00298">
        <w:pPr>
          <w:pStyle w:val="Footer"/>
          <w:rPr>
            <w:rFonts w:ascii="CG Times" w:hAnsi="CG Times"/>
            <w:lang w:val="nl-NL"/>
          </w:rPr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61312" behindDoc="0" locked="0" layoutInCell="1" allowOverlap="1" wp14:anchorId="7671A718" wp14:editId="01243085">
                  <wp:simplePos x="0" y="0"/>
                  <wp:positionH relativeFrom="column">
                    <wp:posOffset>-10048</wp:posOffset>
                  </wp:positionH>
                  <wp:positionV relativeFrom="paragraph">
                    <wp:posOffset>32385</wp:posOffset>
                  </wp:positionV>
                  <wp:extent cx="6249670" cy="0"/>
                  <wp:effectExtent l="0" t="19050" r="17780" b="19050"/>
                  <wp:wrapNone/>
                  <wp:docPr id="2" name="Straight Connector 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CnPr>
                          <a:cxnSpLocks noChangeShapeType="1"/>
                        </wps:cNvCnPr>
                        <wps:spPr bwMode="auto">
                          <a:xfrm>
                            <a:off x="0" y="0"/>
                            <a:ext cx="6249670" cy="0"/>
                          </a:xfrm>
                          <a:prstGeom prst="line">
                            <a:avLst/>
                          </a:prstGeom>
                          <a:noFill/>
                          <a:ln w="38100" cmpd="dbl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line id="Straight Connector 2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2.55pt" to="491.3pt,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" strokeweight="3pt">
                  <v:stroke linestyle="thinThin"/>
                </v:line>
              </w:pict>
            </mc:Fallback>
          </mc:AlternateContent>
        </w:r>
      </w:p>
      <w:p w:rsidR="00E00298" w:rsidRDefault="001E1CC2" w:rsidP="00E00298">
        <w:pPr>
          <w:pStyle w:val="Footer"/>
          <w:jc w:val="both"/>
          <w:rPr>
            <w:noProof/>
          </w:rPr>
        </w:pPr>
        <w:r>
          <w:rPr>
            <w:rFonts w:ascii="GHEA Grapalat" w:hAnsi="GHEA Grapalat" w:cs="Arial"/>
            <w:sz w:val="18"/>
            <w:szCs w:val="18"/>
          </w:rPr>
          <w:t>3</w:t>
        </w:r>
        <w:r w:rsidR="009301CA" w:rsidRPr="009301CA">
          <w:rPr>
            <w:rFonts w:ascii="GHEA Grapalat" w:hAnsi="GHEA Grapalat" w:cs="Arial"/>
            <w:sz w:val="18"/>
            <w:szCs w:val="18"/>
            <w:lang w:val="ru-RU"/>
          </w:rPr>
          <w:t xml:space="preserve">-րդ խմբագրություն    </w:t>
        </w:r>
        <w:r w:rsidRPr="001E1CC2">
          <w:rPr>
            <w:rFonts w:ascii="GHEA Grapalat" w:hAnsi="GHEA Grapalat" w:cs="Arial"/>
            <w:sz w:val="18"/>
            <w:szCs w:val="18"/>
            <w:lang w:val="ru-RU"/>
          </w:rPr>
          <w:t>05.04.2020</w:t>
        </w:r>
        <w:r w:rsidR="00E00298" w:rsidRPr="000E3D1D">
          <w:rPr>
            <w:rFonts w:ascii="GHEA Grapalat" w:hAnsi="GHEA Grapalat" w:cs="Arial"/>
            <w:sz w:val="18"/>
            <w:szCs w:val="18"/>
            <w:lang w:val="nl-NL"/>
          </w:rPr>
          <w:tab/>
        </w:r>
        <w:r w:rsidR="00E00298" w:rsidRPr="000E3D1D">
          <w:rPr>
            <w:rFonts w:cs="Arial"/>
            <w:sz w:val="18"/>
            <w:szCs w:val="18"/>
            <w:lang w:val="nl-NL"/>
          </w:rPr>
          <w:tab/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begin"/>
        </w:r>
        <w:r w:rsidR="00E00298" w:rsidRPr="000E3D1D">
          <w:rPr>
            <w:rFonts w:cs="Arial"/>
            <w:sz w:val="18"/>
            <w:szCs w:val="18"/>
            <w:lang w:val="nl-NL"/>
          </w:rPr>
          <w:instrText xml:space="preserve"> PAGE </w:instrText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separate"/>
        </w:r>
        <w:r>
          <w:rPr>
            <w:rFonts w:cs="Arial"/>
            <w:noProof/>
            <w:sz w:val="18"/>
            <w:szCs w:val="18"/>
            <w:lang w:val="nl-NL"/>
          </w:rPr>
          <w:t>2</w:t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end"/>
        </w:r>
        <w:r w:rsidR="00E00298" w:rsidRPr="000E3D1D">
          <w:rPr>
            <w:rFonts w:cs="Arial"/>
            <w:sz w:val="18"/>
            <w:szCs w:val="18"/>
            <w:lang w:val="nl-NL"/>
          </w:rPr>
          <w:t>/</w:t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begin"/>
        </w:r>
        <w:r w:rsidR="00E00298" w:rsidRPr="000E3D1D">
          <w:rPr>
            <w:rFonts w:cs="Arial"/>
            <w:sz w:val="18"/>
            <w:szCs w:val="18"/>
            <w:lang w:val="nl-NL"/>
          </w:rPr>
          <w:instrText xml:space="preserve"> NUMPAGES </w:instrText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separate"/>
        </w:r>
        <w:r>
          <w:rPr>
            <w:rFonts w:cs="Arial"/>
            <w:noProof/>
            <w:sz w:val="18"/>
            <w:szCs w:val="18"/>
            <w:lang w:val="nl-NL"/>
          </w:rPr>
          <w:t>2</w:t>
        </w:r>
        <w:r w:rsidR="00E00298" w:rsidRPr="000E3D1D">
          <w:rPr>
            <w:rFonts w:cs="Arial"/>
            <w:sz w:val="18"/>
            <w:szCs w:val="18"/>
            <w:lang w:val="nl-BE"/>
          </w:rPr>
          <w:fldChar w:fldCharType="end"/>
        </w:r>
      </w:p>
    </w:sdtContent>
  </w:sdt>
  <w:p w:rsidR="00E00298" w:rsidRDefault="00E0029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1C5A" w:rsidRDefault="00C11C5A" w:rsidP="00E00298">
      <w:pPr>
        <w:spacing w:after="0" w:line="240" w:lineRule="auto"/>
      </w:pPr>
      <w:r>
        <w:separator/>
      </w:r>
    </w:p>
  </w:footnote>
  <w:footnote w:type="continuationSeparator" w:id="0">
    <w:p w:rsidR="00C11C5A" w:rsidRDefault="00C11C5A" w:rsidP="00E0029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0298" w:rsidRDefault="00E00298" w:rsidP="00E00298">
    <w:pPr>
      <w:pStyle w:val="Footer"/>
    </w:pPr>
    <w:r w:rsidRPr="00C60724">
      <w:rPr>
        <w:rFonts w:ascii="GHEA Grapalat" w:hAnsi="GHEA Grapalat"/>
        <w:sz w:val="20"/>
        <w:szCs w:val="20"/>
        <w:lang w:val="en-GB"/>
      </w:rPr>
      <w:t xml:space="preserve">  ARMNAB</w:t>
    </w:r>
    <w:r>
      <w:rPr>
        <w:rFonts w:ascii="GHEA Grapalat" w:hAnsi="GHEA Grapalat"/>
        <w:sz w:val="20"/>
        <w:szCs w:val="20"/>
        <w:lang w:val="en-GB"/>
      </w:rPr>
      <w:tab/>
    </w:r>
    <w:r>
      <w:rPr>
        <w:rFonts w:ascii="GHEA Grapalat" w:hAnsi="GHEA Grapalat"/>
        <w:sz w:val="20"/>
        <w:szCs w:val="20"/>
        <w:lang w:val="en-GB"/>
      </w:rPr>
      <w:tab/>
    </w:r>
    <w:r>
      <w:rPr>
        <w:rFonts w:ascii="GHEA Grapalat" w:hAnsi="GHEA Grapalat"/>
        <w:sz w:val="20"/>
        <w:szCs w:val="20"/>
        <w:lang w:val="ru-RU"/>
      </w:rPr>
      <w:t>Հավելված</w:t>
    </w:r>
    <w:r w:rsidRPr="00E00298">
      <w:t xml:space="preserve"> </w:t>
    </w:r>
    <w:r>
      <w:rPr>
        <w:rFonts w:ascii="GHEA Grapalat" w:hAnsi="GHEA Grapalat"/>
        <w:sz w:val="20"/>
        <w:szCs w:val="20"/>
        <w:lang w:val="en-GB"/>
      </w:rPr>
      <w:t>PR-6.</w:t>
    </w:r>
    <w:r w:rsidR="009301CA">
      <w:rPr>
        <w:rFonts w:ascii="GHEA Grapalat" w:hAnsi="GHEA Grapalat"/>
        <w:sz w:val="20"/>
        <w:szCs w:val="20"/>
        <w:lang w:val="ru-RU"/>
      </w:rPr>
      <w:t>1.</w:t>
    </w:r>
    <w:r>
      <w:rPr>
        <w:rFonts w:ascii="GHEA Grapalat" w:hAnsi="GHEA Grapalat"/>
        <w:sz w:val="20"/>
        <w:szCs w:val="20"/>
        <w:lang w:val="en-GB"/>
      </w:rPr>
      <w:t>3-0</w:t>
    </w:r>
    <w:r w:rsidR="009301CA">
      <w:rPr>
        <w:rFonts w:ascii="GHEA Grapalat" w:hAnsi="GHEA Grapalat"/>
        <w:sz w:val="20"/>
        <w:szCs w:val="20"/>
        <w:lang w:val="ru-RU"/>
      </w:rPr>
      <w:t>1</w:t>
    </w:r>
    <w:r w:rsidRPr="00E00298">
      <w:rPr>
        <w:rFonts w:ascii="GHEA Grapalat" w:hAnsi="GHEA Grapalat"/>
        <w:sz w:val="20"/>
        <w:szCs w:val="20"/>
        <w:lang w:val="en-GB"/>
      </w:rPr>
      <w:t xml:space="preserve"> </w:t>
    </w:r>
  </w:p>
  <w:p w:rsidR="00E00298" w:rsidRDefault="00E00298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993B612" wp14:editId="42BCB16C">
              <wp:simplePos x="0" y="0"/>
              <wp:positionH relativeFrom="column">
                <wp:posOffset>-10160</wp:posOffset>
              </wp:positionH>
              <wp:positionV relativeFrom="paragraph">
                <wp:posOffset>26035</wp:posOffset>
              </wp:positionV>
              <wp:extent cx="6249670" cy="0"/>
              <wp:effectExtent l="0" t="19050" r="17780" b="19050"/>
              <wp:wrapNone/>
              <wp:docPr id="6" name="Straight Connector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49670" cy="0"/>
                      </a:xfrm>
                      <a:prstGeom prst="line">
                        <a:avLst/>
                      </a:prstGeom>
                      <a:noFill/>
                      <a:ln w="38100" cmpd="dbl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Straight Connector 6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2.05pt" to="491.3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" strokeweight="3pt">
              <v:stroke linestyle="thinThin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9" type="#_x0000_t75" style="width:10.3pt;height:10.3pt" o:bullet="t">
        <v:imagedata r:id="rId1" o:title="BD14578_"/>
      </v:shape>
    </w:pict>
  </w:numPicBullet>
  <w:abstractNum w:abstractNumId="0">
    <w:nsid w:val="0040564B"/>
    <w:multiLevelType w:val="hybridMultilevel"/>
    <w:tmpl w:val="80BC276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5C454B4"/>
    <w:multiLevelType w:val="hybridMultilevel"/>
    <w:tmpl w:val="65305BEE"/>
    <w:lvl w:ilvl="0" w:tplc="D750CFB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763CD0"/>
    <w:multiLevelType w:val="hybridMultilevel"/>
    <w:tmpl w:val="4E28C52C"/>
    <w:lvl w:ilvl="0" w:tplc="E67A5E34">
      <w:start w:val="1"/>
      <w:numFmt w:val="decimal"/>
      <w:lvlText w:val="%1."/>
      <w:lvlJc w:val="left"/>
      <w:pPr>
        <w:ind w:left="870" w:hanging="510"/>
      </w:pPr>
      <w:rPr>
        <w:rFonts w:ascii="GHEA Grapalat" w:eastAsia="Times New Roman" w:hAnsi="GHEA Grapalat" w:cs="Sylfaen" w:hint="default"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B87C00"/>
    <w:multiLevelType w:val="hybridMultilevel"/>
    <w:tmpl w:val="E904D1AA"/>
    <w:lvl w:ilvl="0" w:tplc="D70C894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0F3B6CFF"/>
    <w:multiLevelType w:val="multilevel"/>
    <w:tmpl w:val="643858B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5">
    <w:nsid w:val="113011AA"/>
    <w:multiLevelType w:val="hybridMultilevel"/>
    <w:tmpl w:val="C540CD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661D3C"/>
    <w:multiLevelType w:val="hybridMultilevel"/>
    <w:tmpl w:val="168C442E"/>
    <w:lvl w:ilvl="0" w:tplc="253497AA">
      <w:start w:val="1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7DF6AF8"/>
    <w:multiLevelType w:val="hybridMultilevel"/>
    <w:tmpl w:val="2B441CF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A96DDD"/>
    <w:multiLevelType w:val="hybridMultilevel"/>
    <w:tmpl w:val="FA56724C"/>
    <w:lvl w:ilvl="0" w:tplc="37481F4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9">
    <w:nsid w:val="1EE142D1"/>
    <w:multiLevelType w:val="hybridMultilevel"/>
    <w:tmpl w:val="3E3E599E"/>
    <w:lvl w:ilvl="0" w:tplc="0409000F">
      <w:start w:val="1"/>
      <w:numFmt w:val="decimal"/>
      <w:lvlText w:val="%1."/>
      <w:lvlJc w:val="left"/>
      <w:pPr>
        <w:ind w:left="180" w:hanging="360"/>
      </w:p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10">
    <w:nsid w:val="23A3566B"/>
    <w:multiLevelType w:val="hybridMultilevel"/>
    <w:tmpl w:val="F9EA4F92"/>
    <w:lvl w:ilvl="0" w:tplc="0DEA4072">
      <w:start w:val="1"/>
      <w:numFmt w:val="bullet"/>
      <w:lvlText w:val="–"/>
      <w:lvlJc w:val="left"/>
      <w:pPr>
        <w:tabs>
          <w:tab w:val="num" w:pos="2850"/>
        </w:tabs>
        <w:ind w:left="2850" w:hanging="360"/>
      </w:pPr>
      <w:rPr>
        <w:rFonts w:ascii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47A0981"/>
    <w:multiLevelType w:val="hybridMultilevel"/>
    <w:tmpl w:val="7D4AF4DC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24CF42D5"/>
    <w:multiLevelType w:val="hybridMultilevel"/>
    <w:tmpl w:val="2B441CF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63D2C19"/>
    <w:multiLevelType w:val="hybridMultilevel"/>
    <w:tmpl w:val="02BC5D6E"/>
    <w:lvl w:ilvl="0" w:tplc="04090011">
      <w:start w:val="1"/>
      <w:numFmt w:val="decimal"/>
      <w:lvlText w:val="%1)"/>
      <w:lvlJc w:val="left"/>
      <w:pPr>
        <w:ind w:left="1527" w:hanging="360"/>
      </w:pPr>
    </w:lvl>
    <w:lvl w:ilvl="1" w:tplc="04090019" w:tentative="1">
      <w:start w:val="1"/>
      <w:numFmt w:val="lowerLetter"/>
      <w:lvlText w:val="%2."/>
      <w:lvlJc w:val="left"/>
      <w:pPr>
        <w:ind w:left="2247" w:hanging="360"/>
      </w:pPr>
    </w:lvl>
    <w:lvl w:ilvl="2" w:tplc="0409001B" w:tentative="1">
      <w:start w:val="1"/>
      <w:numFmt w:val="lowerRoman"/>
      <w:lvlText w:val="%3."/>
      <w:lvlJc w:val="right"/>
      <w:pPr>
        <w:ind w:left="2967" w:hanging="180"/>
      </w:pPr>
    </w:lvl>
    <w:lvl w:ilvl="3" w:tplc="0409000F" w:tentative="1">
      <w:start w:val="1"/>
      <w:numFmt w:val="decimal"/>
      <w:lvlText w:val="%4."/>
      <w:lvlJc w:val="left"/>
      <w:pPr>
        <w:ind w:left="3687" w:hanging="360"/>
      </w:pPr>
    </w:lvl>
    <w:lvl w:ilvl="4" w:tplc="04090019" w:tentative="1">
      <w:start w:val="1"/>
      <w:numFmt w:val="lowerLetter"/>
      <w:lvlText w:val="%5."/>
      <w:lvlJc w:val="left"/>
      <w:pPr>
        <w:ind w:left="4407" w:hanging="360"/>
      </w:pPr>
    </w:lvl>
    <w:lvl w:ilvl="5" w:tplc="0409001B" w:tentative="1">
      <w:start w:val="1"/>
      <w:numFmt w:val="lowerRoman"/>
      <w:lvlText w:val="%6."/>
      <w:lvlJc w:val="right"/>
      <w:pPr>
        <w:ind w:left="5127" w:hanging="180"/>
      </w:pPr>
    </w:lvl>
    <w:lvl w:ilvl="6" w:tplc="0409000F" w:tentative="1">
      <w:start w:val="1"/>
      <w:numFmt w:val="decimal"/>
      <w:lvlText w:val="%7."/>
      <w:lvlJc w:val="left"/>
      <w:pPr>
        <w:ind w:left="5847" w:hanging="360"/>
      </w:pPr>
    </w:lvl>
    <w:lvl w:ilvl="7" w:tplc="04090019" w:tentative="1">
      <w:start w:val="1"/>
      <w:numFmt w:val="lowerLetter"/>
      <w:lvlText w:val="%8."/>
      <w:lvlJc w:val="left"/>
      <w:pPr>
        <w:ind w:left="6567" w:hanging="360"/>
      </w:pPr>
    </w:lvl>
    <w:lvl w:ilvl="8" w:tplc="0409001B" w:tentative="1">
      <w:start w:val="1"/>
      <w:numFmt w:val="lowerRoman"/>
      <w:lvlText w:val="%9."/>
      <w:lvlJc w:val="right"/>
      <w:pPr>
        <w:ind w:left="7287" w:hanging="180"/>
      </w:pPr>
    </w:lvl>
  </w:abstractNum>
  <w:abstractNum w:abstractNumId="14">
    <w:nsid w:val="27482ABC"/>
    <w:multiLevelType w:val="singleLevel"/>
    <w:tmpl w:val="55D4FEE0"/>
    <w:lvl w:ilvl="0">
      <w:start w:val="1"/>
      <w:numFmt w:val="decimal"/>
      <w:lvlText w:val="6.2.%1"/>
      <w:lvlJc w:val="left"/>
      <w:pPr>
        <w:ind w:left="0" w:firstLine="0"/>
      </w:pPr>
      <w:rPr>
        <w:rFonts w:ascii="GHEA Grapalat" w:hAnsi="GHEA Grapalat" w:cs="Times New Roman" w:hint="default"/>
      </w:rPr>
    </w:lvl>
  </w:abstractNum>
  <w:abstractNum w:abstractNumId="15">
    <w:nsid w:val="39BB772D"/>
    <w:multiLevelType w:val="multilevel"/>
    <w:tmpl w:val="BCAEE252"/>
    <w:lvl w:ilvl="0">
      <w:start w:val="5"/>
      <w:numFmt w:val="decimal"/>
      <w:lvlText w:val="%1."/>
      <w:lvlJc w:val="left"/>
      <w:pPr>
        <w:ind w:left="420" w:hanging="420"/>
      </w:pPr>
      <w:rPr>
        <w:rFonts w:hint="default"/>
        <w:u w:val="single"/>
      </w:rPr>
    </w:lvl>
    <w:lvl w:ilvl="1">
      <w:start w:val="6"/>
      <w:numFmt w:val="decimal"/>
      <w:lvlText w:val="%1.%2."/>
      <w:lvlJc w:val="left"/>
      <w:pPr>
        <w:ind w:left="2565" w:hanging="720"/>
      </w:pPr>
      <w:rPr>
        <w:rFonts w:hint="default"/>
        <w:u w:val="single"/>
      </w:rPr>
    </w:lvl>
    <w:lvl w:ilvl="2">
      <w:start w:val="1"/>
      <w:numFmt w:val="decimal"/>
      <w:lvlText w:val="%1.%2.%3."/>
      <w:lvlJc w:val="left"/>
      <w:pPr>
        <w:ind w:left="4410" w:hanging="720"/>
      </w:pPr>
      <w:rPr>
        <w:rFonts w:hint="default"/>
        <w:u w:val="single"/>
      </w:rPr>
    </w:lvl>
    <w:lvl w:ilvl="3">
      <w:start w:val="1"/>
      <w:numFmt w:val="decimal"/>
      <w:lvlText w:val="%1.%2.%3.%4."/>
      <w:lvlJc w:val="left"/>
      <w:pPr>
        <w:ind w:left="6615" w:hanging="1080"/>
      </w:pPr>
      <w:rPr>
        <w:rFonts w:hint="default"/>
        <w:u w:val="single"/>
      </w:rPr>
    </w:lvl>
    <w:lvl w:ilvl="4">
      <w:start w:val="1"/>
      <w:numFmt w:val="decimal"/>
      <w:lvlText w:val="%1.%2.%3.%4.%5."/>
      <w:lvlJc w:val="left"/>
      <w:pPr>
        <w:ind w:left="8460" w:hanging="1080"/>
      </w:pPr>
      <w:rPr>
        <w:rFonts w:hint="default"/>
        <w:u w:val="single"/>
      </w:rPr>
    </w:lvl>
    <w:lvl w:ilvl="5">
      <w:start w:val="1"/>
      <w:numFmt w:val="decimal"/>
      <w:lvlText w:val="%1.%2.%3.%4.%5.%6."/>
      <w:lvlJc w:val="left"/>
      <w:pPr>
        <w:ind w:left="10665" w:hanging="1440"/>
      </w:pPr>
      <w:rPr>
        <w:rFonts w:hint="default"/>
        <w:u w:val="single"/>
      </w:rPr>
    </w:lvl>
    <w:lvl w:ilvl="6">
      <w:start w:val="1"/>
      <w:numFmt w:val="decimal"/>
      <w:lvlText w:val="%1.%2.%3.%4.%5.%6.%7."/>
      <w:lvlJc w:val="left"/>
      <w:pPr>
        <w:ind w:left="12510" w:hanging="1440"/>
      </w:pPr>
      <w:rPr>
        <w:rFonts w:hint="default"/>
        <w:u w:val="single"/>
      </w:rPr>
    </w:lvl>
    <w:lvl w:ilvl="7">
      <w:start w:val="1"/>
      <w:numFmt w:val="decimal"/>
      <w:lvlText w:val="%1.%2.%3.%4.%5.%6.%7.%8."/>
      <w:lvlJc w:val="left"/>
      <w:pPr>
        <w:ind w:left="14715" w:hanging="1800"/>
      </w:pPr>
      <w:rPr>
        <w:rFonts w:hint="default"/>
        <w:u w:val="single"/>
      </w:rPr>
    </w:lvl>
    <w:lvl w:ilvl="8">
      <w:start w:val="1"/>
      <w:numFmt w:val="decimal"/>
      <w:lvlText w:val="%1.%2.%3.%4.%5.%6.%7.%8.%9."/>
      <w:lvlJc w:val="left"/>
      <w:pPr>
        <w:ind w:left="16560" w:hanging="1800"/>
      </w:pPr>
      <w:rPr>
        <w:rFonts w:hint="default"/>
        <w:u w:val="single"/>
      </w:rPr>
    </w:lvl>
  </w:abstractNum>
  <w:abstractNum w:abstractNumId="16">
    <w:nsid w:val="39E000C3"/>
    <w:multiLevelType w:val="hybridMultilevel"/>
    <w:tmpl w:val="424CDF7C"/>
    <w:lvl w:ilvl="0" w:tplc="1BEEFF42">
      <w:start w:val="5"/>
      <w:numFmt w:val="bullet"/>
      <w:lvlText w:val="-"/>
      <w:lvlJc w:val="left"/>
      <w:pPr>
        <w:ind w:left="1080" w:hanging="360"/>
      </w:pPr>
      <w:rPr>
        <w:rFonts w:ascii="GHEA Grapalat" w:eastAsia="Calibri" w:hAnsi="GHEA Grapalat" w:cs="Sylfae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419815D6"/>
    <w:multiLevelType w:val="multilevel"/>
    <w:tmpl w:val="F37C6382"/>
    <w:lvl w:ilvl="0">
      <w:start w:val="4"/>
      <w:numFmt w:val="decimal"/>
      <w:lvlText w:val="%1"/>
      <w:lvlJc w:val="left"/>
      <w:pPr>
        <w:ind w:left="450" w:hanging="450"/>
      </w:pPr>
      <w:rPr>
        <w:rFonts w:hint="default"/>
        <w:u w:val="single"/>
      </w:rPr>
    </w:lvl>
    <w:lvl w:ilvl="1">
      <w:start w:val="2"/>
      <w:numFmt w:val="decimal"/>
      <w:lvlText w:val="%1.%2"/>
      <w:lvlJc w:val="left"/>
      <w:pPr>
        <w:ind w:left="450" w:hanging="450"/>
      </w:pPr>
      <w:rPr>
        <w:rFonts w:hint="default"/>
        <w:u w:val="single"/>
      </w:rPr>
    </w:lvl>
    <w:lvl w:ilvl="2">
      <w:start w:val="1"/>
      <w:numFmt w:val="decimal"/>
      <w:lvlText w:val="%1.%2.%3"/>
      <w:lvlJc w:val="left"/>
      <w:pPr>
        <w:ind w:left="900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  <w:u w:val="single"/>
      </w:rPr>
    </w:lvl>
  </w:abstractNum>
  <w:abstractNum w:abstractNumId="18">
    <w:nsid w:val="429173B2"/>
    <w:multiLevelType w:val="hybridMultilevel"/>
    <w:tmpl w:val="1DBADBE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44B93F28"/>
    <w:multiLevelType w:val="singleLevel"/>
    <w:tmpl w:val="50A8C9EE"/>
    <w:lvl w:ilvl="0">
      <w:start w:val="1"/>
      <w:numFmt w:val="decimal"/>
      <w:lvlText w:val="2.1.2.%1"/>
      <w:legacy w:legacy="1" w:legacySpace="0" w:legacyIndent="994"/>
      <w:lvlJc w:val="left"/>
      <w:rPr>
        <w:rFonts w:ascii="Times New Roman" w:hAnsi="Times New Roman" w:cs="Times New Roman" w:hint="default"/>
      </w:rPr>
    </w:lvl>
  </w:abstractNum>
  <w:abstractNum w:abstractNumId="20">
    <w:nsid w:val="44C16BC4"/>
    <w:multiLevelType w:val="multilevel"/>
    <w:tmpl w:val="23164C0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21">
    <w:nsid w:val="49050FEA"/>
    <w:multiLevelType w:val="hybridMultilevel"/>
    <w:tmpl w:val="EB98A77C"/>
    <w:lvl w:ilvl="0" w:tplc="37481F4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821AB472">
      <w:start w:val="3"/>
      <w:numFmt w:val="bullet"/>
      <w:lvlText w:val="-"/>
      <w:lvlJc w:val="left"/>
      <w:pPr>
        <w:ind w:left="2505" w:hanging="885"/>
      </w:pPr>
      <w:rPr>
        <w:rFonts w:ascii="Cambria" w:eastAsia="Times New Roman" w:hAnsi="Cambria" w:cs="Arial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4A891C90"/>
    <w:multiLevelType w:val="multilevel"/>
    <w:tmpl w:val="A91E5738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155" w:hanging="43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80" w:hanging="2160"/>
      </w:pPr>
      <w:rPr>
        <w:rFonts w:hint="default"/>
      </w:rPr>
    </w:lvl>
  </w:abstractNum>
  <w:abstractNum w:abstractNumId="23">
    <w:nsid w:val="4E0610E4"/>
    <w:multiLevelType w:val="singleLevel"/>
    <w:tmpl w:val="491ADCD4"/>
    <w:lvl w:ilvl="0">
      <w:start w:val="1"/>
      <w:numFmt w:val="decimal"/>
      <w:lvlText w:val="5.4.%1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abstractNum w:abstractNumId="24">
    <w:nsid w:val="4F703362"/>
    <w:multiLevelType w:val="hybridMultilevel"/>
    <w:tmpl w:val="5658D2D6"/>
    <w:lvl w:ilvl="0" w:tplc="98DCC31A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>
    <w:nsid w:val="500173ED"/>
    <w:multiLevelType w:val="multilevel"/>
    <w:tmpl w:val="BF56DB8A"/>
    <w:lvl w:ilvl="0">
      <w:start w:val="1"/>
      <w:numFmt w:val="decimal"/>
      <w:lvlText w:val="%1."/>
      <w:lvlJc w:val="left"/>
      <w:pPr>
        <w:ind w:left="4950" w:hanging="360"/>
      </w:pPr>
    </w:lvl>
    <w:lvl w:ilvl="1">
      <w:start w:val="1"/>
      <w:numFmt w:val="decimal"/>
      <w:lvlText w:val="3.%2."/>
      <w:lvlJc w:val="left"/>
      <w:pPr>
        <w:ind w:left="45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500" w:hanging="720"/>
      </w:pPr>
      <w:rPr>
        <w:rFonts w:cs="Sylfaen" w:hint="default"/>
      </w:rPr>
    </w:lvl>
    <w:lvl w:ilvl="3">
      <w:start w:val="1"/>
      <w:numFmt w:val="decimal"/>
      <w:isLgl/>
      <w:lvlText w:val="%1.%2.%3.%4."/>
      <w:lvlJc w:val="left"/>
      <w:pPr>
        <w:ind w:left="4860" w:hanging="1080"/>
      </w:pPr>
      <w:rPr>
        <w:rFonts w:cs="Sylfaen" w:hint="default"/>
      </w:rPr>
    </w:lvl>
    <w:lvl w:ilvl="4">
      <w:start w:val="1"/>
      <w:numFmt w:val="decimal"/>
      <w:isLgl/>
      <w:lvlText w:val="%1.%2.%3.%4.%5."/>
      <w:lvlJc w:val="left"/>
      <w:pPr>
        <w:ind w:left="4860" w:hanging="1080"/>
      </w:pPr>
      <w:rPr>
        <w:rFonts w:cs="Sylfaen" w:hint="default"/>
      </w:rPr>
    </w:lvl>
    <w:lvl w:ilvl="5">
      <w:start w:val="1"/>
      <w:numFmt w:val="decimal"/>
      <w:isLgl/>
      <w:lvlText w:val="%1.%2.%3.%4.%5.%6."/>
      <w:lvlJc w:val="left"/>
      <w:pPr>
        <w:ind w:left="5220" w:hanging="1440"/>
      </w:pPr>
      <w:rPr>
        <w:rFonts w:cs="Sylfaen" w:hint="default"/>
      </w:rPr>
    </w:lvl>
    <w:lvl w:ilvl="6">
      <w:start w:val="1"/>
      <w:numFmt w:val="decimal"/>
      <w:isLgl/>
      <w:lvlText w:val="%1.%2.%3.%4.%5.%6.%7."/>
      <w:lvlJc w:val="left"/>
      <w:pPr>
        <w:ind w:left="5220" w:hanging="1440"/>
      </w:pPr>
      <w:rPr>
        <w:rFonts w:cs="Sylfaen" w:hint="default"/>
      </w:rPr>
    </w:lvl>
    <w:lvl w:ilvl="7">
      <w:start w:val="1"/>
      <w:numFmt w:val="decimal"/>
      <w:isLgl/>
      <w:lvlText w:val="%1.%2.%3.%4.%5.%6.%7.%8."/>
      <w:lvlJc w:val="left"/>
      <w:pPr>
        <w:ind w:left="5580" w:hanging="1800"/>
      </w:pPr>
      <w:rPr>
        <w:rFonts w:cs="Sylfaen" w:hint="default"/>
      </w:rPr>
    </w:lvl>
    <w:lvl w:ilvl="8">
      <w:start w:val="1"/>
      <w:numFmt w:val="decimal"/>
      <w:isLgl/>
      <w:lvlText w:val="%1.%2.%3.%4.%5.%6.%7.%8.%9."/>
      <w:lvlJc w:val="left"/>
      <w:pPr>
        <w:ind w:left="5580" w:hanging="1800"/>
      </w:pPr>
      <w:rPr>
        <w:rFonts w:cs="Sylfaen" w:hint="default"/>
      </w:rPr>
    </w:lvl>
  </w:abstractNum>
  <w:abstractNum w:abstractNumId="26">
    <w:nsid w:val="51BE21F3"/>
    <w:multiLevelType w:val="hybridMultilevel"/>
    <w:tmpl w:val="3800B926"/>
    <w:lvl w:ilvl="0" w:tplc="9378ED4C">
      <w:start w:val="3"/>
      <w:numFmt w:val="bullet"/>
      <w:lvlText w:val="-"/>
      <w:lvlJc w:val="left"/>
      <w:pPr>
        <w:ind w:left="1080" w:hanging="360"/>
      </w:pPr>
      <w:rPr>
        <w:rFonts w:ascii="GHEA Grapalat" w:eastAsia="Calibri" w:hAnsi="GHEA Grapalat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53D421FA"/>
    <w:multiLevelType w:val="hybridMultilevel"/>
    <w:tmpl w:val="544E9910"/>
    <w:lvl w:ilvl="0" w:tplc="781EB5AA">
      <w:start w:val="2"/>
      <w:numFmt w:val="decimal"/>
      <w:lvlText w:val="7.%1 "/>
      <w:lvlJc w:val="left"/>
      <w:pPr>
        <w:ind w:left="330" w:hanging="510"/>
      </w:pPr>
      <w:rPr>
        <w:rFonts w:ascii="Times New Roman" w:hAnsi="Times New Roman" w:hint="default"/>
        <w:b w:val="0"/>
        <w:i w:val="0"/>
        <w:color w:val="000000"/>
        <w:sz w:val="28"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28">
    <w:nsid w:val="5D554020"/>
    <w:multiLevelType w:val="hybridMultilevel"/>
    <w:tmpl w:val="BBB6B40A"/>
    <w:lvl w:ilvl="0" w:tplc="3838308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>
    <w:nsid w:val="5D5B352B"/>
    <w:multiLevelType w:val="hybridMultilevel"/>
    <w:tmpl w:val="36DE44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6692637"/>
    <w:multiLevelType w:val="hybridMultilevel"/>
    <w:tmpl w:val="0BF2A416"/>
    <w:lvl w:ilvl="0" w:tplc="4BEAAC9A">
      <w:start w:val="8"/>
      <w:numFmt w:val="bullet"/>
      <w:lvlText w:val="-"/>
      <w:lvlJc w:val="left"/>
      <w:pPr>
        <w:ind w:left="1080" w:hanging="360"/>
      </w:pPr>
      <w:rPr>
        <w:rFonts w:ascii="GHEA Grapalat" w:eastAsia="Calibri" w:hAnsi="GHEA Grapala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>
    <w:nsid w:val="68B12691"/>
    <w:multiLevelType w:val="hybridMultilevel"/>
    <w:tmpl w:val="642ED028"/>
    <w:lvl w:ilvl="0" w:tplc="9A32D870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2">
    <w:nsid w:val="71B746EB"/>
    <w:multiLevelType w:val="hybridMultilevel"/>
    <w:tmpl w:val="E1867D6E"/>
    <w:lvl w:ilvl="0" w:tplc="7A28E048">
      <w:start w:val="6"/>
      <w:numFmt w:val="bullet"/>
      <w:lvlText w:val="-"/>
      <w:lvlJc w:val="left"/>
      <w:pPr>
        <w:ind w:left="1080" w:hanging="360"/>
      </w:pPr>
      <w:rPr>
        <w:rFonts w:ascii="GHEA Grapalat" w:eastAsia="Times New Roman" w:hAnsi="GHEA Grapalat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77B24465"/>
    <w:multiLevelType w:val="hybridMultilevel"/>
    <w:tmpl w:val="41A6FEE8"/>
    <w:lvl w:ilvl="0" w:tplc="37481F4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4">
    <w:nsid w:val="77E448E8"/>
    <w:multiLevelType w:val="hybridMultilevel"/>
    <w:tmpl w:val="544E9910"/>
    <w:lvl w:ilvl="0" w:tplc="781EB5AA">
      <w:start w:val="2"/>
      <w:numFmt w:val="decimal"/>
      <w:lvlText w:val="7.%1 "/>
      <w:lvlJc w:val="left"/>
      <w:pPr>
        <w:ind w:left="330" w:hanging="510"/>
      </w:pPr>
      <w:rPr>
        <w:rFonts w:ascii="Times New Roman" w:hAnsi="Times New Roman" w:hint="default"/>
        <w:b w:val="0"/>
        <w:i w:val="0"/>
        <w:color w:val="000000"/>
        <w:sz w:val="28"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35">
    <w:nsid w:val="780C43FB"/>
    <w:multiLevelType w:val="hybridMultilevel"/>
    <w:tmpl w:val="127C8FB0"/>
    <w:lvl w:ilvl="0" w:tplc="04A0D7C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4"/>
  </w:num>
  <w:num w:numId="3">
    <w:abstractNumId w:val="9"/>
  </w:num>
  <w:num w:numId="4">
    <w:abstractNumId w:val="25"/>
  </w:num>
  <w:num w:numId="5">
    <w:abstractNumId w:val="27"/>
  </w:num>
  <w:num w:numId="6">
    <w:abstractNumId w:val="29"/>
  </w:num>
  <w:num w:numId="7">
    <w:abstractNumId w:val="33"/>
  </w:num>
  <w:num w:numId="8">
    <w:abstractNumId w:val="8"/>
  </w:num>
  <w:num w:numId="9">
    <w:abstractNumId w:val="21"/>
  </w:num>
  <w:num w:numId="10">
    <w:abstractNumId w:val="7"/>
  </w:num>
  <w:num w:numId="11">
    <w:abstractNumId w:val="12"/>
  </w:num>
  <w:num w:numId="12">
    <w:abstractNumId w:val="17"/>
  </w:num>
  <w:num w:numId="13">
    <w:abstractNumId w:val="19"/>
  </w:num>
  <w:num w:numId="14">
    <w:abstractNumId w:val="14"/>
  </w:num>
  <w:num w:numId="15">
    <w:abstractNumId w:val="15"/>
  </w:num>
  <w:num w:numId="16">
    <w:abstractNumId w:val="23"/>
  </w:num>
  <w:num w:numId="17">
    <w:abstractNumId w:val="3"/>
  </w:num>
  <w:num w:numId="18">
    <w:abstractNumId w:val="13"/>
  </w:num>
  <w:num w:numId="19">
    <w:abstractNumId w:val="11"/>
  </w:num>
  <w:num w:numId="20">
    <w:abstractNumId w:val="22"/>
  </w:num>
  <w:num w:numId="21">
    <w:abstractNumId w:val="26"/>
  </w:num>
  <w:num w:numId="22">
    <w:abstractNumId w:val="1"/>
  </w:num>
  <w:num w:numId="23">
    <w:abstractNumId w:val="30"/>
  </w:num>
  <w:num w:numId="24">
    <w:abstractNumId w:val="4"/>
  </w:num>
  <w:num w:numId="25">
    <w:abstractNumId w:val="20"/>
  </w:num>
  <w:num w:numId="26">
    <w:abstractNumId w:val="28"/>
  </w:num>
  <w:num w:numId="27">
    <w:abstractNumId w:val="24"/>
  </w:num>
  <w:num w:numId="28">
    <w:abstractNumId w:val="32"/>
  </w:num>
  <w:num w:numId="29">
    <w:abstractNumId w:val="35"/>
  </w:num>
  <w:num w:numId="30">
    <w:abstractNumId w:val="18"/>
  </w:num>
  <w:num w:numId="31">
    <w:abstractNumId w:val="16"/>
  </w:num>
  <w:num w:numId="3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0"/>
  </w:num>
  <w:num w:numId="34">
    <w:abstractNumId w:val="0"/>
  </w:num>
  <w:num w:numId="35">
    <w:abstractNumId w:val="31"/>
  </w:num>
  <w:num w:numId="3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504D"/>
    <w:rsid w:val="00002AFC"/>
    <w:rsid w:val="00022DED"/>
    <w:rsid w:val="00022E08"/>
    <w:rsid w:val="0003125D"/>
    <w:rsid w:val="0004167B"/>
    <w:rsid w:val="00063211"/>
    <w:rsid w:val="00067A1C"/>
    <w:rsid w:val="00070C60"/>
    <w:rsid w:val="00091AC9"/>
    <w:rsid w:val="000A6F96"/>
    <w:rsid w:val="000F134A"/>
    <w:rsid w:val="000F66F2"/>
    <w:rsid w:val="00120EF7"/>
    <w:rsid w:val="00125A82"/>
    <w:rsid w:val="00147F6A"/>
    <w:rsid w:val="001571E1"/>
    <w:rsid w:val="00183E4B"/>
    <w:rsid w:val="001C0281"/>
    <w:rsid w:val="001C7969"/>
    <w:rsid w:val="001D72E0"/>
    <w:rsid w:val="001E1CC2"/>
    <w:rsid w:val="001E3EFB"/>
    <w:rsid w:val="001F24B9"/>
    <w:rsid w:val="00201610"/>
    <w:rsid w:val="00230B96"/>
    <w:rsid w:val="00232314"/>
    <w:rsid w:val="0025139E"/>
    <w:rsid w:val="0025578E"/>
    <w:rsid w:val="00257E36"/>
    <w:rsid w:val="00273E66"/>
    <w:rsid w:val="002A7C64"/>
    <w:rsid w:val="002B2936"/>
    <w:rsid w:val="002B4140"/>
    <w:rsid w:val="002E4CBF"/>
    <w:rsid w:val="002F1154"/>
    <w:rsid w:val="0034030B"/>
    <w:rsid w:val="00344248"/>
    <w:rsid w:val="003736D2"/>
    <w:rsid w:val="003B2FBF"/>
    <w:rsid w:val="00431579"/>
    <w:rsid w:val="00433FC8"/>
    <w:rsid w:val="00474F86"/>
    <w:rsid w:val="0047658B"/>
    <w:rsid w:val="00485A37"/>
    <w:rsid w:val="00497214"/>
    <w:rsid w:val="00505892"/>
    <w:rsid w:val="005328F5"/>
    <w:rsid w:val="00565C0E"/>
    <w:rsid w:val="00577CCD"/>
    <w:rsid w:val="00583B6B"/>
    <w:rsid w:val="005964B7"/>
    <w:rsid w:val="005D4F3D"/>
    <w:rsid w:val="005F711D"/>
    <w:rsid w:val="0060068D"/>
    <w:rsid w:val="006104D3"/>
    <w:rsid w:val="0061209D"/>
    <w:rsid w:val="00617CA5"/>
    <w:rsid w:val="00645F1B"/>
    <w:rsid w:val="00672EA9"/>
    <w:rsid w:val="00691FC7"/>
    <w:rsid w:val="006A3AE8"/>
    <w:rsid w:val="006B5ADD"/>
    <w:rsid w:val="006D3243"/>
    <w:rsid w:val="006F572C"/>
    <w:rsid w:val="00725E56"/>
    <w:rsid w:val="007420A9"/>
    <w:rsid w:val="007934FC"/>
    <w:rsid w:val="007A4352"/>
    <w:rsid w:val="007B68A7"/>
    <w:rsid w:val="007C24F2"/>
    <w:rsid w:val="007F245E"/>
    <w:rsid w:val="007F676B"/>
    <w:rsid w:val="007F7807"/>
    <w:rsid w:val="008517CD"/>
    <w:rsid w:val="00851A2C"/>
    <w:rsid w:val="00862305"/>
    <w:rsid w:val="0086568F"/>
    <w:rsid w:val="00876AE7"/>
    <w:rsid w:val="0088458D"/>
    <w:rsid w:val="008A0E5A"/>
    <w:rsid w:val="008B504D"/>
    <w:rsid w:val="008C0E7E"/>
    <w:rsid w:val="008F6EFF"/>
    <w:rsid w:val="00903B5D"/>
    <w:rsid w:val="009301CA"/>
    <w:rsid w:val="0093629E"/>
    <w:rsid w:val="00944C63"/>
    <w:rsid w:val="009476A8"/>
    <w:rsid w:val="009652C5"/>
    <w:rsid w:val="0099290F"/>
    <w:rsid w:val="009A3652"/>
    <w:rsid w:val="009A45F8"/>
    <w:rsid w:val="009B4DE7"/>
    <w:rsid w:val="009B75D0"/>
    <w:rsid w:val="009E3F24"/>
    <w:rsid w:val="00A04988"/>
    <w:rsid w:val="00A07702"/>
    <w:rsid w:val="00A731BB"/>
    <w:rsid w:val="00A735DB"/>
    <w:rsid w:val="00A7601A"/>
    <w:rsid w:val="00AA1E25"/>
    <w:rsid w:val="00AA3903"/>
    <w:rsid w:val="00AA6474"/>
    <w:rsid w:val="00AE03D7"/>
    <w:rsid w:val="00AE0577"/>
    <w:rsid w:val="00AF185D"/>
    <w:rsid w:val="00AF1B85"/>
    <w:rsid w:val="00B06F7E"/>
    <w:rsid w:val="00B5594B"/>
    <w:rsid w:val="00B608AD"/>
    <w:rsid w:val="00BA15CA"/>
    <w:rsid w:val="00BA688B"/>
    <w:rsid w:val="00BB6786"/>
    <w:rsid w:val="00BB708C"/>
    <w:rsid w:val="00BC4568"/>
    <w:rsid w:val="00BE11F2"/>
    <w:rsid w:val="00C11C5A"/>
    <w:rsid w:val="00C3330F"/>
    <w:rsid w:val="00C43C94"/>
    <w:rsid w:val="00C65400"/>
    <w:rsid w:val="00C86B78"/>
    <w:rsid w:val="00CC1A96"/>
    <w:rsid w:val="00CF6184"/>
    <w:rsid w:val="00D040BF"/>
    <w:rsid w:val="00D2047D"/>
    <w:rsid w:val="00D24A3D"/>
    <w:rsid w:val="00D268E0"/>
    <w:rsid w:val="00D5256D"/>
    <w:rsid w:val="00D67461"/>
    <w:rsid w:val="00D67F7F"/>
    <w:rsid w:val="00D70550"/>
    <w:rsid w:val="00DB34C0"/>
    <w:rsid w:val="00DB5169"/>
    <w:rsid w:val="00DD3569"/>
    <w:rsid w:val="00DE4B5B"/>
    <w:rsid w:val="00DF179C"/>
    <w:rsid w:val="00E00298"/>
    <w:rsid w:val="00E17DC3"/>
    <w:rsid w:val="00EB293C"/>
    <w:rsid w:val="00EB6C18"/>
    <w:rsid w:val="00ED0E24"/>
    <w:rsid w:val="00EE2375"/>
    <w:rsid w:val="00F07250"/>
    <w:rsid w:val="00F225CB"/>
    <w:rsid w:val="00F41D2F"/>
    <w:rsid w:val="00F44529"/>
    <w:rsid w:val="00F47FDB"/>
    <w:rsid w:val="00F51515"/>
    <w:rsid w:val="00F6765F"/>
    <w:rsid w:val="00F95353"/>
    <w:rsid w:val="00FB679A"/>
    <w:rsid w:val="00FC5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504D"/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8B504D"/>
    <w:pPr>
      <w:keepNext/>
      <w:spacing w:after="0" w:line="240" w:lineRule="auto"/>
      <w:ind w:firstLine="709"/>
      <w:jc w:val="both"/>
      <w:outlineLvl w:val="0"/>
    </w:pPr>
    <w:rPr>
      <w:rFonts w:ascii="Times New Roman" w:eastAsia="Times New Roman" w:hAnsi="Times New Roman"/>
      <w:b/>
      <w:bCs/>
      <w:i/>
      <w:iCs/>
      <w:kern w:val="36"/>
      <w:sz w:val="28"/>
      <w:szCs w:val="28"/>
    </w:rPr>
  </w:style>
  <w:style w:type="paragraph" w:styleId="Heading2">
    <w:name w:val="heading 2"/>
    <w:basedOn w:val="Normal"/>
    <w:link w:val="Heading2Char"/>
    <w:uiPriority w:val="9"/>
    <w:qFormat/>
    <w:rsid w:val="008B504D"/>
    <w:pPr>
      <w:keepNext/>
      <w:spacing w:after="0" w:line="240" w:lineRule="auto"/>
      <w:outlineLvl w:val="1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B504D"/>
    <w:rPr>
      <w:rFonts w:ascii="Times New Roman" w:eastAsia="Times New Roman" w:hAnsi="Times New Roman" w:cs="Times New Roman"/>
      <w:b/>
      <w:bCs/>
      <w:i/>
      <w:iCs/>
      <w:kern w:val="36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B504D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B504D"/>
    <w:rPr>
      <w:rFonts w:ascii="Times New Roman" w:eastAsia="Times New Roman" w:hAnsi="Times New Roman" w:cs="Times New Roman"/>
      <w:sz w:val="28"/>
      <w:szCs w:val="28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8B504D"/>
    <w:pPr>
      <w:spacing w:after="0" w:line="240" w:lineRule="auto"/>
    </w:pPr>
    <w:rPr>
      <w:rFonts w:ascii="Times New Roman" w:eastAsia="Times New Roman" w:hAnsi="Times New Roman"/>
      <w:sz w:val="28"/>
      <w:szCs w:val="28"/>
    </w:rPr>
  </w:style>
  <w:style w:type="character" w:customStyle="1" w:styleId="BodyTextIndentChar1">
    <w:name w:val="Body Text Indent Char1"/>
    <w:basedOn w:val="DefaultParagraphFont"/>
    <w:uiPriority w:val="99"/>
    <w:semiHidden/>
    <w:rsid w:val="008B504D"/>
    <w:rPr>
      <w:rFonts w:ascii="Calibri" w:eastAsia="Calibri" w:hAnsi="Calibri" w:cs="Times New Roman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B504D"/>
    <w:rPr>
      <w:rFonts w:ascii="Arial" w:eastAsia="Times New Roman" w:hAnsi="Arial" w:cs="Arial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8B504D"/>
    <w:pPr>
      <w:spacing w:after="0" w:line="240" w:lineRule="auto"/>
      <w:ind w:firstLine="851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BodyTextIndent2Char1">
    <w:name w:val="Body Text Indent 2 Char1"/>
    <w:basedOn w:val="DefaultParagraphFont"/>
    <w:uiPriority w:val="99"/>
    <w:semiHidden/>
    <w:rsid w:val="008B504D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8B504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B50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504D"/>
    <w:rPr>
      <w:rFonts w:ascii="Tahoma" w:eastAsia="Calibri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8B50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8B504D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nhideWhenUsed/>
    <w:rsid w:val="008B50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8B504D"/>
    <w:rPr>
      <w:rFonts w:ascii="Calibri" w:eastAsia="Calibri" w:hAnsi="Calibri" w:cs="Times New Roman"/>
    </w:rPr>
  </w:style>
  <w:style w:type="paragraph" w:styleId="TableofFigures">
    <w:name w:val="table of figures"/>
    <w:basedOn w:val="Normal"/>
    <w:next w:val="Normal"/>
    <w:uiPriority w:val="99"/>
    <w:unhideWhenUsed/>
    <w:rsid w:val="008B504D"/>
    <w:pPr>
      <w:spacing w:after="0"/>
      <w:ind w:left="440" w:hanging="440"/>
    </w:pPr>
    <w:rPr>
      <w:rFonts w:asciiTheme="minorHAnsi" w:hAnsiTheme="minorHAnsi" w:cstheme="minorHAnsi"/>
      <w:caps/>
      <w:sz w:val="20"/>
      <w:szCs w:val="20"/>
    </w:rPr>
  </w:style>
  <w:style w:type="table" w:styleId="TableGrid">
    <w:name w:val="Table Grid"/>
    <w:basedOn w:val="TableNormal"/>
    <w:uiPriority w:val="59"/>
    <w:rsid w:val="008B504D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8B504D"/>
    <w:pPr>
      <w:spacing w:after="120" w:line="240" w:lineRule="auto"/>
    </w:pPr>
    <w:rPr>
      <w:rFonts w:ascii="Times New Roman" w:eastAsia="Times New Roman" w:hAnsi="Times New Roman"/>
      <w:sz w:val="20"/>
      <w:szCs w:val="20"/>
      <w:lang w:val="en-AU" w:eastAsia="ru-RU"/>
    </w:rPr>
  </w:style>
  <w:style w:type="character" w:customStyle="1" w:styleId="BodyTextChar">
    <w:name w:val="Body Text Char"/>
    <w:basedOn w:val="DefaultParagraphFont"/>
    <w:link w:val="BodyText"/>
    <w:rsid w:val="008B504D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customStyle="1" w:styleId="a">
    <w:name w:val="Знак"/>
    <w:basedOn w:val="Normal"/>
    <w:next w:val="Normal"/>
    <w:semiHidden/>
    <w:rsid w:val="008B504D"/>
    <w:pPr>
      <w:spacing w:after="160" w:line="240" w:lineRule="exact"/>
    </w:pPr>
    <w:rPr>
      <w:rFonts w:ascii="Arial" w:eastAsia="Times New Roman" w:hAnsi="Arial" w:cs="Arial"/>
      <w:sz w:val="20"/>
      <w:szCs w:val="20"/>
      <w:lang w:val="en-GB"/>
    </w:rPr>
  </w:style>
  <w:style w:type="paragraph" w:styleId="NoSpacing">
    <w:name w:val="No Spacing"/>
    <w:uiPriority w:val="1"/>
    <w:qFormat/>
    <w:rsid w:val="008B504D"/>
    <w:pPr>
      <w:spacing w:after="0" w:line="240" w:lineRule="auto"/>
    </w:pPr>
    <w:rPr>
      <w:rFonts w:ascii="Calibri" w:eastAsia="Calibri" w:hAnsi="Calibri" w:cs="Times New Roman"/>
    </w:rPr>
  </w:style>
  <w:style w:type="paragraph" w:styleId="TOCHeading">
    <w:name w:val="TOC Heading"/>
    <w:basedOn w:val="Heading1"/>
    <w:next w:val="Normal"/>
    <w:uiPriority w:val="39"/>
    <w:unhideWhenUsed/>
    <w:qFormat/>
    <w:rsid w:val="008B504D"/>
    <w:pPr>
      <w:keepLines/>
      <w:spacing w:before="480" w:line="276" w:lineRule="auto"/>
      <w:ind w:firstLine="0"/>
      <w:jc w:val="left"/>
      <w:outlineLvl w:val="9"/>
    </w:pPr>
    <w:rPr>
      <w:rFonts w:asciiTheme="majorHAnsi" w:eastAsiaTheme="majorEastAsia" w:hAnsiTheme="majorHAnsi" w:cstheme="majorBidi"/>
      <w:i w:val="0"/>
      <w:iCs w:val="0"/>
      <w:color w:val="365F91" w:themeColor="accent1" w:themeShade="BF"/>
      <w:kern w:val="0"/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8B504D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8B504D"/>
    <w:rPr>
      <w:color w:val="0000FF" w:themeColor="hyperlink"/>
      <w:u w:val="single"/>
    </w:rPr>
  </w:style>
  <w:style w:type="paragraph" w:styleId="PlainText">
    <w:name w:val="Plain Text"/>
    <w:basedOn w:val="Normal"/>
    <w:link w:val="PlainTextChar1"/>
    <w:rsid w:val="008B504D"/>
    <w:pPr>
      <w:spacing w:after="0" w:line="240" w:lineRule="auto"/>
    </w:pPr>
    <w:rPr>
      <w:rFonts w:ascii="Courier New" w:eastAsia="Times New Roman" w:hAnsi="Courier New"/>
      <w:sz w:val="20"/>
      <w:szCs w:val="20"/>
      <w:lang w:val="ru-RU" w:eastAsia="ru-RU"/>
    </w:rPr>
  </w:style>
  <w:style w:type="character" w:customStyle="1" w:styleId="PlainTextChar">
    <w:name w:val="Plain Text Char"/>
    <w:basedOn w:val="DefaultParagraphFont"/>
    <w:semiHidden/>
    <w:rsid w:val="008B504D"/>
    <w:rPr>
      <w:rFonts w:ascii="Consolas" w:eastAsia="Calibri" w:hAnsi="Consolas" w:cs="Consolas"/>
      <w:sz w:val="21"/>
      <w:szCs w:val="21"/>
    </w:rPr>
  </w:style>
  <w:style w:type="character" w:customStyle="1" w:styleId="PlainTextChar1">
    <w:name w:val="Plain Text Char1"/>
    <w:basedOn w:val="DefaultParagraphFont"/>
    <w:link w:val="PlainText"/>
    <w:locked/>
    <w:rsid w:val="008B504D"/>
    <w:rPr>
      <w:rFonts w:ascii="Courier New" w:eastAsia="Times New Roman" w:hAnsi="Courier New" w:cs="Times New Roman"/>
      <w:sz w:val="20"/>
      <w:szCs w:val="20"/>
      <w:lang w:val="ru-RU" w:eastAsia="ru-RU"/>
    </w:rPr>
  </w:style>
  <w:style w:type="table" w:customStyle="1" w:styleId="TableGrid1">
    <w:name w:val="Table Grid1"/>
    <w:basedOn w:val="TableNormal"/>
    <w:next w:val="TableGrid"/>
    <w:uiPriority w:val="59"/>
    <w:rsid w:val="008B504D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ext">
    <w:name w:val="Table Text"/>
    <w:rsid w:val="008B504D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suppressAutoHyphens/>
      <w:overflowPunct w:val="0"/>
      <w:autoSpaceDE w:val="0"/>
      <w:spacing w:before="95" w:after="14" w:line="210" w:lineRule="atLeast"/>
      <w:ind w:left="32" w:right="32"/>
    </w:pPr>
    <w:rPr>
      <w:rFonts w:ascii="OfficinaSansCTT" w:eastAsia="Arial" w:hAnsi="OfficinaSansCTT" w:cs="Times New Roman"/>
      <w:sz w:val="18"/>
      <w:szCs w:val="20"/>
      <w:lang w:val="ru-RU" w:eastAsia="ar-SA"/>
    </w:rPr>
  </w:style>
  <w:style w:type="paragraph" w:customStyle="1" w:styleId="BodyText31">
    <w:name w:val="Body Text 31"/>
    <w:basedOn w:val="Normal"/>
    <w:rsid w:val="008B504D"/>
    <w:pPr>
      <w:spacing w:after="120" w:line="240" w:lineRule="auto"/>
    </w:pPr>
    <w:rPr>
      <w:rFonts w:ascii="Times New Roman" w:eastAsia="Times New Roman" w:hAnsi="Times New Roman"/>
      <w:sz w:val="16"/>
      <w:szCs w:val="20"/>
      <w:lang w:val="ru-RU"/>
    </w:rPr>
  </w:style>
  <w:style w:type="table" w:customStyle="1" w:styleId="TableGrid21">
    <w:name w:val="Table Grid21"/>
    <w:basedOn w:val="TableNormal"/>
    <w:next w:val="TableGrid"/>
    <w:uiPriority w:val="59"/>
    <w:rsid w:val="008B504D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504D"/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8B504D"/>
    <w:pPr>
      <w:keepNext/>
      <w:spacing w:after="0" w:line="240" w:lineRule="auto"/>
      <w:ind w:firstLine="709"/>
      <w:jc w:val="both"/>
      <w:outlineLvl w:val="0"/>
    </w:pPr>
    <w:rPr>
      <w:rFonts w:ascii="Times New Roman" w:eastAsia="Times New Roman" w:hAnsi="Times New Roman"/>
      <w:b/>
      <w:bCs/>
      <w:i/>
      <w:iCs/>
      <w:kern w:val="36"/>
      <w:sz w:val="28"/>
      <w:szCs w:val="28"/>
    </w:rPr>
  </w:style>
  <w:style w:type="paragraph" w:styleId="Heading2">
    <w:name w:val="heading 2"/>
    <w:basedOn w:val="Normal"/>
    <w:link w:val="Heading2Char"/>
    <w:uiPriority w:val="9"/>
    <w:qFormat/>
    <w:rsid w:val="008B504D"/>
    <w:pPr>
      <w:keepNext/>
      <w:spacing w:after="0" w:line="240" w:lineRule="auto"/>
      <w:outlineLvl w:val="1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B504D"/>
    <w:rPr>
      <w:rFonts w:ascii="Times New Roman" w:eastAsia="Times New Roman" w:hAnsi="Times New Roman" w:cs="Times New Roman"/>
      <w:b/>
      <w:bCs/>
      <w:i/>
      <w:iCs/>
      <w:kern w:val="36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B504D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B504D"/>
    <w:rPr>
      <w:rFonts w:ascii="Times New Roman" w:eastAsia="Times New Roman" w:hAnsi="Times New Roman" w:cs="Times New Roman"/>
      <w:sz w:val="28"/>
      <w:szCs w:val="28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8B504D"/>
    <w:pPr>
      <w:spacing w:after="0" w:line="240" w:lineRule="auto"/>
    </w:pPr>
    <w:rPr>
      <w:rFonts w:ascii="Times New Roman" w:eastAsia="Times New Roman" w:hAnsi="Times New Roman"/>
      <w:sz w:val="28"/>
      <w:szCs w:val="28"/>
    </w:rPr>
  </w:style>
  <w:style w:type="character" w:customStyle="1" w:styleId="BodyTextIndentChar1">
    <w:name w:val="Body Text Indent Char1"/>
    <w:basedOn w:val="DefaultParagraphFont"/>
    <w:uiPriority w:val="99"/>
    <w:semiHidden/>
    <w:rsid w:val="008B504D"/>
    <w:rPr>
      <w:rFonts w:ascii="Calibri" w:eastAsia="Calibri" w:hAnsi="Calibri" w:cs="Times New Roman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B504D"/>
    <w:rPr>
      <w:rFonts w:ascii="Arial" w:eastAsia="Times New Roman" w:hAnsi="Arial" w:cs="Arial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8B504D"/>
    <w:pPr>
      <w:spacing w:after="0" w:line="240" w:lineRule="auto"/>
      <w:ind w:firstLine="851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BodyTextIndent2Char1">
    <w:name w:val="Body Text Indent 2 Char1"/>
    <w:basedOn w:val="DefaultParagraphFont"/>
    <w:uiPriority w:val="99"/>
    <w:semiHidden/>
    <w:rsid w:val="008B504D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8B504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B50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B504D"/>
    <w:rPr>
      <w:rFonts w:ascii="Tahoma" w:eastAsia="Calibri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8B50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8B504D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nhideWhenUsed/>
    <w:rsid w:val="008B50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8B504D"/>
    <w:rPr>
      <w:rFonts w:ascii="Calibri" w:eastAsia="Calibri" w:hAnsi="Calibri" w:cs="Times New Roman"/>
    </w:rPr>
  </w:style>
  <w:style w:type="paragraph" w:styleId="TableofFigures">
    <w:name w:val="table of figures"/>
    <w:basedOn w:val="Normal"/>
    <w:next w:val="Normal"/>
    <w:uiPriority w:val="99"/>
    <w:unhideWhenUsed/>
    <w:rsid w:val="008B504D"/>
    <w:pPr>
      <w:spacing w:after="0"/>
      <w:ind w:left="440" w:hanging="440"/>
    </w:pPr>
    <w:rPr>
      <w:rFonts w:asciiTheme="minorHAnsi" w:hAnsiTheme="minorHAnsi" w:cstheme="minorHAnsi"/>
      <w:caps/>
      <w:sz w:val="20"/>
      <w:szCs w:val="20"/>
    </w:rPr>
  </w:style>
  <w:style w:type="table" w:styleId="TableGrid">
    <w:name w:val="Table Grid"/>
    <w:basedOn w:val="TableNormal"/>
    <w:uiPriority w:val="59"/>
    <w:rsid w:val="008B504D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8B504D"/>
    <w:pPr>
      <w:spacing w:after="120" w:line="240" w:lineRule="auto"/>
    </w:pPr>
    <w:rPr>
      <w:rFonts w:ascii="Times New Roman" w:eastAsia="Times New Roman" w:hAnsi="Times New Roman"/>
      <w:sz w:val="20"/>
      <w:szCs w:val="20"/>
      <w:lang w:val="en-AU" w:eastAsia="ru-RU"/>
    </w:rPr>
  </w:style>
  <w:style w:type="character" w:customStyle="1" w:styleId="BodyTextChar">
    <w:name w:val="Body Text Char"/>
    <w:basedOn w:val="DefaultParagraphFont"/>
    <w:link w:val="BodyText"/>
    <w:rsid w:val="008B504D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customStyle="1" w:styleId="a">
    <w:name w:val="Знак"/>
    <w:basedOn w:val="Normal"/>
    <w:next w:val="Normal"/>
    <w:semiHidden/>
    <w:rsid w:val="008B504D"/>
    <w:pPr>
      <w:spacing w:after="160" w:line="240" w:lineRule="exact"/>
    </w:pPr>
    <w:rPr>
      <w:rFonts w:ascii="Arial" w:eastAsia="Times New Roman" w:hAnsi="Arial" w:cs="Arial"/>
      <w:sz w:val="20"/>
      <w:szCs w:val="20"/>
      <w:lang w:val="en-GB"/>
    </w:rPr>
  </w:style>
  <w:style w:type="paragraph" w:styleId="NoSpacing">
    <w:name w:val="No Spacing"/>
    <w:uiPriority w:val="1"/>
    <w:qFormat/>
    <w:rsid w:val="008B504D"/>
    <w:pPr>
      <w:spacing w:after="0" w:line="240" w:lineRule="auto"/>
    </w:pPr>
    <w:rPr>
      <w:rFonts w:ascii="Calibri" w:eastAsia="Calibri" w:hAnsi="Calibri" w:cs="Times New Roman"/>
    </w:rPr>
  </w:style>
  <w:style w:type="paragraph" w:styleId="TOCHeading">
    <w:name w:val="TOC Heading"/>
    <w:basedOn w:val="Heading1"/>
    <w:next w:val="Normal"/>
    <w:uiPriority w:val="39"/>
    <w:unhideWhenUsed/>
    <w:qFormat/>
    <w:rsid w:val="008B504D"/>
    <w:pPr>
      <w:keepLines/>
      <w:spacing w:before="480" w:line="276" w:lineRule="auto"/>
      <w:ind w:firstLine="0"/>
      <w:jc w:val="left"/>
      <w:outlineLvl w:val="9"/>
    </w:pPr>
    <w:rPr>
      <w:rFonts w:asciiTheme="majorHAnsi" w:eastAsiaTheme="majorEastAsia" w:hAnsiTheme="majorHAnsi" w:cstheme="majorBidi"/>
      <w:i w:val="0"/>
      <w:iCs w:val="0"/>
      <w:color w:val="365F91" w:themeColor="accent1" w:themeShade="BF"/>
      <w:kern w:val="0"/>
      <w:lang w:eastAsia="ja-JP"/>
    </w:rPr>
  </w:style>
  <w:style w:type="paragraph" w:styleId="TOC1">
    <w:name w:val="toc 1"/>
    <w:basedOn w:val="Normal"/>
    <w:next w:val="Normal"/>
    <w:autoRedefine/>
    <w:uiPriority w:val="39"/>
    <w:unhideWhenUsed/>
    <w:rsid w:val="008B504D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8B504D"/>
    <w:rPr>
      <w:color w:val="0000FF" w:themeColor="hyperlink"/>
      <w:u w:val="single"/>
    </w:rPr>
  </w:style>
  <w:style w:type="paragraph" w:styleId="PlainText">
    <w:name w:val="Plain Text"/>
    <w:basedOn w:val="Normal"/>
    <w:link w:val="PlainTextChar1"/>
    <w:rsid w:val="008B504D"/>
    <w:pPr>
      <w:spacing w:after="0" w:line="240" w:lineRule="auto"/>
    </w:pPr>
    <w:rPr>
      <w:rFonts w:ascii="Courier New" w:eastAsia="Times New Roman" w:hAnsi="Courier New"/>
      <w:sz w:val="20"/>
      <w:szCs w:val="20"/>
      <w:lang w:val="ru-RU" w:eastAsia="ru-RU"/>
    </w:rPr>
  </w:style>
  <w:style w:type="character" w:customStyle="1" w:styleId="PlainTextChar">
    <w:name w:val="Plain Text Char"/>
    <w:basedOn w:val="DefaultParagraphFont"/>
    <w:semiHidden/>
    <w:rsid w:val="008B504D"/>
    <w:rPr>
      <w:rFonts w:ascii="Consolas" w:eastAsia="Calibri" w:hAnsi="Consolas" w:cs="Consolas"/>
      <w:sz w:val="21"/>
      <w:szCs w:val="21"/>
    </w:rPr>
  </w:style>
  <w:style w:type="character" w:customStyle="1" w:styleId="PlainTextChar1">
    <w:name w:val="Plain Text Char1"/>
    <w:basedOn w:val="DefaultParagraphFont"/>
    <w:link w:val="PlainText"/>
    <w:locked/>
    <w:rsid w:val="008B504D"/>
    <w:rPr>
      <w:rFonts w:ascii="Courier New" w:eastAsia="Times New Roman" w:hAnsi="Courier New" w:cs="Times New Roman"/>
      <w:sz w:val="20"/>
      <w:szCs w:val="20"/>
      <w:lang w:val="ru-RU" w:eastAsia="ru-RU"/>
    </w:rPr>
  </w:style>
  <w:style w:type="table" w:customStyle="1" w:styleId="TableGrid1">
    <w:name w:val="Table Grid1"/>
    <w:basedOn w:val="TableNormal"/>
    <w:next w:val="TableGrid"/>
    <w:uiPriority w:val="59"/>
    <w:rsid w:val="008B504D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Text">
    <w:name w:val="Table Text"/>
    <w:rsid w:val="008B504D"/>
    <w:pPr>
      <w:widowControl w:val="0"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  <w:tab w:val="left" w:pos="11520"/>
      </w:tabs>
      <w:suppressAutoHyphens/>
      <w:overflowPunct w:val="0"/>
      <w:autoSpaceDE w:val="0"/>
      <w:spacing w:before="95" w:after="14" w:line="210" w:lineRule="atLeast"/>
      <w:ind w:left="32" w:right="32"/>
    </w:pPr>
    <w:rPr>
      <w:rFonts w:ascii="OfficinaSansCTT" w:eastAsia="Arial" w:hAnsi="OfficinaSansCTT" w:cs="Times New Roman"/>
      <w:sz w:val="18"/>
      <w:szCs w:val="20"/>
      <w:lang w:val="ru-RU" w:eastAsia="ar-SA"/>
    </w:rPr>
  </w:style>
  <w:style w:type="paragraph" w:customStyle="1" w:styleId="BodyText31">
    <w:name w:val="Body Text 31"/>
    <w:basedOn w:val="Normal"/>
    <w:rsid w:val="008B504D"/>
    <w:pPr>
      <w:spacing w:after="120" w:line="240" w:lineRule="auto"/>
    </w:pPr>
    <w:rPr>
      <w:rFonts w:ascii="Times New Roman" w:eastAsia="Times New Roman" w:hAnsi="Times New Roman"/>
      <w:sz w:val="16"/>
      <w:szCs w:val="20"/>
      <w:lang w:val="ru-RU"/>
    </w:rPr>
  </w:style>
  <w:style w:type="table" w:customStyle="1" w:styleId="TableGrid21">
    <w:name w:val="Table Grid21"/>
    <w:basedOn w:val="TableNormal"/>
    <w:next w:val="TableGrid"/>
    <w:uiPriority w:val="59"/>
    <w:rsid w:val="008B504D"/>
    <w:pPr>
      <w:spacing w:after="0" w:line="240" w:lineRule="auto"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2</Pages>
  <Words>435</Words>
  <Characters>2484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31</cp:revision>
  <cp:lastPrinted>2021-04-05T13:10:00Z</cp:lastPrinted>
  <dcterms:created xsi:type="dcterms:W3CDTF">2019-12-19T09:38:00Z</dcterms:created>
  <dcterms:modified xsi:type="dcterms:W3CDTF">2021-04-05T13:10:00Z</dcterms:modified>
</cp:coreProperties>
</file>